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7BA" w:rsidRPr="008117BA" w:rsidRDefault="00AE5C52" w:rsidP="008117BA">
      <w:pPr>
        <w:shd w:val="clear" w:color="auto" w:fill="FFFFFF"/>
        <w:spacing w:after="120" w:line="360" w:lineRule="auto"/>
        <w:jc w:val="center"/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</w:pPr>
      <w:r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>EN</w:t>
      </w:r>
      <w:r w:rsidR="0084520A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>TREGAS DE PROYECTOS DE MEJORA A</w:t>
      </w:r>
      <w:bookmarkStart w:id="0" w:name="_GoBack"/>
      <w:bookmarkEnd w:id="0"/>
      <w:r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 CENTROS ESCOLARES </w:t>
      </w:r>
    </w:p>
    <w:p w:rsidR="00B05AE0" w:rsidRPr="008117BA" w:rsidRDefault="00CB24F5" w:rsidP="008117BA">
      <w:pPr>
        <w:spacing w:after="120" w:line="360" w:lineRule="auto"/>
        <w:jc w:val="both"/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</w:pPr>
      <w:r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Se entregarán </w:t>
      </w:r>
      <w:r w:rsidR="00E01C89"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  <w:t>9</w:t>
      </w:r>
      <w:r w:rsidR="00B05AE0" w:rsidRPr="008117BA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 </w:t>
      </w:r>
      <w:r w:rsidR="001E52A0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Centros Educativos</w:t>
      </w:r>
      <w:r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 mejorados</w:t>
      </w:r>
      <w:r w:rsidR="00B05AE0" w:rsidRPr="008117BA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, con una inversión total de </w:t>
      </w:r>
      <w:r w:rsidR="00E01C89">
        <w:rPr>
          <w:rFonts w:ascii="Courier New" w:hAnsi="Courier New" w:cs="Courier New"/>
          <w:b/>
          <w:bCs/>
          <w:noProof/>
          <w:sz w:val="32"/>
          <w:szCs w:val="32"/>
        </w:rPr>
        <w:t>C$8,112,0</w:t>
      </w:r>
      <w:r w:rsidR="001E52A0">
        <w:rPr>
          <w:rFonts w:ascii="Courier New" w:hAnsi="Courier New" w:cs="Courier New"/>
          <w:b/>
          <w:bCs/>
          <w:noProof/>
          <w:sz w:val="32"/>
          <w:szCs w:val="32"/>
        </w:rPr>
        <w:t>00.00.</w:t>
      </w:r>
    </w:p>
    <w:p w:rsidR="00F9568D" w:rsidRDefault="00F9568D" w:rsidP="00F9568D">
      <w:pPr>
        <w:shd w:val="clear" w:color="auto" w:fill="FFFFFF"/>
        <w:spacing w:after="120" w:line="360" w:lineRule="auto"/>
        <w:jc w:val="both"/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</w:pPr>
    </w:p>
    <w:p w:rsidR="00F9568D" w:rsidRPr="00F9568D" w:rsidRDefault="00F9568D" w:rsidP="00F9568D">
      <w:pPr>
        <w:shd w:val="clear" w:color="auto" w:fill="FFFFFF"/>
        <w:spacing w:after="120" w:line="360" w:lineRule="auto"/>
        <w:jc w:val="both"/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</w:pPr>
      <w:r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DETALLE Y FECHA DE LAS ENTREGAS </w:t>
      </w:r>
    </w:p>
    <w:p w:rsidR="00F9568D" w:rsidRPr="008117BA" w:rsidRDefault="00F9568D" w:rsidP="008117BA">
      <w:pPr>
        <w:pStyle w:val="yiv6795670816msonormal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  <w:lang w:val="es-NI"/>
        </w:rPr>
      </w:pPr>
    </w:p>
    <w:p w:rsidR="00A87120" w:rsidRPr="008117BA" w:rsidRDefault="00B05AE0" w:rsidP="008117BA">
      <w:pPr>
        <w:pStyle w:val="yiv6795670816msonormal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  <w:lang w:val="es-NI"/>
        </w:rPr>
      </w:pPr>
      <w:r w:rsidRPr="008117BA">
        <w:rPr>
          <w:rFonts w:ascii="Courier New" w:hAnsi="Courier New" w:cs="Courier New"/>
          <w:b/>
          <w:bCs/>
          <w:color w:val="1D2228"/>
          <w:sz w:val="32"/>
          <w:szCs w:val="32"/>
          <w:lang w:val="es-NI"/>
        </w:rPr>
        <w:t>DEPARTAMENTO DE NUEVA SEGOVIA</w:t>
      </w:r>
      <w:r w:rsidR="00A87120" w:rsidRPr="008117BA">
        <w:rPr>
          <w:rFonts w:ascii="Courier New" w:hAnsi="Courier New" w:cs="Courier New"/>
          <w:b/>
          <w:bCs/>
          <w:color w:val="1D2228"/>
          <w:sz w:val="32"/>
          <w:szCs w:val="32"/>
          <w:lang w:val="es-NI"/>
        </w:rPr>
        <w:t>:</w:t>
      </w:r>
    </w:p>
    <w:p w:rsidR="00F9568D" w:rsidRDefault="00A87120" w:rsidP="00F9568D">
      <w:pPr>
        <w:pStyle w:val="Prrafodelista"/>
        <w:numPr>
          <w:ilvl w:val="0"/>
          <w:numId w:val="3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</w:pPr>
      <w:r w:rsidRPr="00F9568D"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  <w:t>Jalapa:</w:t>
      </w:r>
      <w:r w:rsidRPr="00F9568D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 </w:t>
      </w:r>
    </w:p>
    <w:p w:rsidR="00A87120" w:rsidRPr="00F9568D" w:rsidRDefault="00A87120" w:rsidP="00F9568D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</w:pPr>
      <w:r w:rsidRPr="00F9568D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Construcción de 2 Aulas en la Comunidad Las Delicias. Fecha de entrega: 27 de noviembre Inversión: C$1,</w:t>
      </w:r>
      <w:r w:rsidR="00476833" w:rsidRPr="00F9568D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 </w:t>
      </w:r>
      <w:r w:rsidR="00E01C89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736,000.00.</w:t>
      </w:r>
    </w:p>
    <w:p w:rsidR="00F9568D" w:rsidRPr="00E01C89" w:rsidRDefault="00F9568D" w:rsidP="00E01C89">
      <w:pPr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</w:p>
    <w:p w:rsidR="00C175F2" w:rsidRPr="008117BA" w:rsidRDefault="005F2890" w:rsidP="008117BA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b/>
          <w:color w:val="1D2228"/>
          <w:sz w:val="32"/>
          <w:szCs w:val="32"/>
          <w:lang w:val="es-NI" w:eastAsia="es-NI"/>
        </w:rPr>
      </w:pPr>
      <w:r w:rsidRPr="008117BA">
        <w:rPr>
          <w:rFonts w:ascii="Courier New" w:eastAsia="Times New Roman" w:hAnsi="Courier New" w:cs="Courier New"/>
          <w:b/>
          <w:color w:val="1D2228"/>
          <w:sz w:val="32"/>
          <w:szCs w:val="32"/>
          <w:lang w:val="es-NI" w:eastAsia="es-NI"/>
        </w:rPr>
        <w:t>DEPARTAMENTO DE CHONTALES</w:t>
      </w:r>
      <w:r w:rsidR="00C175F2" w:rsidRPr="008117BA">
        <w:rPr>
          <w:rFonts w:ascii="Courier New" w:eastAsia="Times New Roman" w:hAnsi="Courier New" w:cs="Courier New"/>
          <w:b/>
          <w:color w:val="1D2228"/>
          <w:sz w:val="32"/>
          <w:szCs w:val="32"/>
          <w:lang w:val="es-NI" w:eastAsia="es-NI"/>
        </w:rPr>
        <w:t>:</w:t>
      </w:r>
    </w:p>
    <w:p w:rsidR="007B61CA" w:rsidRPr="00D61C07" w:rsidRDefault="007B61CA" w:rsidP="00D61C07">
      <w:pPr>
        <w:pStyle w:val="Prrafodelista"/>
        <w:numPr>
          <w:ilvl w:val="0"/>
          <w:numId w:val="9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</w:pPr>
      <w:r w:rsidRPr="00D61C07">
        <w:rPr>
          <w:rFonts w:ascii="Courier New" w:eastAsia="Times New Roman" w:hAnsi="Courier New" w:cs="Courier New"/>
          <w:b/>
          <w:bCs/>
          <w:color w:val="1D2228"/>
          <w:sz w:val="32"/>
          <w:szCs w:val="32"/>
          <w:lang w:eastAsia="es-NI"/>
        </w:rPr>
        <w:t>El Coral:</w:t>
      </w:r>
      <w:r w:rsidRPr="00D61C07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> Mejoramiento a centro educativo Instituto Elisena Soto y Esc</w:t>
      </w:r>
      <w:r w:rsidR="00D61C07" w:rsidRPr="00D61C07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>uela</w:t>
      </w:r>
      <w:r w:rsidRPr="00D61C07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 xml:space="preserve"> Pedro Joaquín Cham</w:t>
      </w:r>
      <w:r w:rsidR="00E01C89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>orro zona # 2. Fecha de entrega:</w:t>
      </w:r>
      <w:r w:rsidRPr="00D61C07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> 30 de diciembre 2019. Inversión: C$ 251,269.00</w:t>
      </w:r>
    </w:p>
    <w:p w:rsidR="007B61CA" w:rsidRPr="00D61C07" w:rsidRDefault="007B61CA" w:rsidP="00D61C07">
      <w:pPr>
        <w:pStyle w:val="Prrafodelista"/>
        <w:numPr>
          <w:ilvl w:val="0"/>
          <w:numId w:val="9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</w:pPr>
      <w:r w:rsidRPr="00D61C07">
        <w:rPr>
          <w:rFonts w:ascii="Courier New" w:eastAsia="Times New Roman" w:hAnsi="Courier New" w:cs="Courier New"/>
          <w:b/>
          <w:bCs/>
          <w:color w:val="1D2228"/>
          <w:sz w:val="32"/>
          <w:szCs w:val="32"/>
          <w:lang w:eastAsia="es-NI"/>
        </w:rPr>
        <w:t>Villa Sandino:</w:t>
      </w:r>
      <w:r w:rsidRPr="00D61C07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 xml:space="preserve"> Remodelación al prescolar Caperucita Roja en el Zona número 1, Escuela José Dolores Estrada en el barrio Pancasán número 1 Muhan, Escuela Divino </w:t>
      </w:r>
      <w:r w:rsidRPr="00D61C07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lastRenderedPageBreak/>
        <w:t>Nazareno barrio Daniel Sandoval en La Gateada. Fecha de entrega: 15 de diciembre. Inversión: C$496,088.00</w:t>
      </w:r>
      <w:r w:rsidR="00D61C07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 xml:space="preserve">. </w:t>
      </w:r>
    </w:p>
    <w:p w:rsidR="00300927" w:rsidRPr="008117BA" w:rsidRDefault="00300927" w:rsidP="008117BA">
      <w:pPr>
        <w:pStyle w:val="yiv6795670816msonormal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b/>
          <w:color w:val="1D2228"/>
          <w:sz w:val="32"/>
          <w:szCs w:val="32"/>
          <w:lang w:val="es-NI"/>
        </w:rPr>
      </w:pPr>
    </w:p>
    <w:p w:rsidR="00D61C07" w:rsidRPr="008117BA" w:rsidRDefault="005F2890" w:rsidP="008117BA">
      <w:pPr>
        <w:pStyle w:val="yiv6795670816msonormal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b/>
          <w:color w:val="1D2228"/>
          <w:sz w:val="32"/>
          <w:szCs w:val="32"/>
          <w:lang w:val="es-NI"/>
        </w:rPr>
      </w:pPr>
      <w:r w:rsidRPr="008117BA">
        <w:rPr>
          <w:rFonts w:ascii="Courier New" w:hAnsi="Courier New" w:cs="Courier New"/>
          <w:b/>
          <w:color w:val="1D2228"/>
          <w:sz w:val="32"/>
          <w:szCs w:val="32"/>
          <w:lang w:val="es-NI"/>
        </w:rPr>
        <w:t>DEPARTAMENTO DE MATAGALPA</w:t>
      </w:r>
      <w:r w:rsidR="00433DA7" w:rsidRPr="008117BA">
        <w:rPr>
          <w:rFonts w:ascii="Courier New" w:hAnsi="Courier New" w:cs="Courier New"/>
          <w:b/>
          <w:color w:val="1D2228"/>
          <w:sz w:val="32"/>
          <w:szCs w:val="32"/>
          <w:lang w:val="es-NI"/>
        </w:rPr>
        <w:t>:</w:t>
      </w:r>
    </w:p>
    <w:p w:rsidR="00433DA7" w:rsidRPr="008117BA" w:rsidRDefault="00433DA7" w:rsidP="00D61C07">
      <w:pPr>
        <w:pStyle w:val="yiv6795670816msonormal"/>
        <w:numPr>
          <w:ilvl w:val="0"/>
          <w:numId w:val="10"/>
        </w:numPr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b/>
          <w:color w:val="1D2228"/>
          <w:sz w:val="32"/>
          <w:szCs w:val="32"/>
          <w:lang w:val="es-NI"/>
        </w:rPr>
      </w:pPr>
      <w:r w:rsidRPr="008117BA">
        <w:rPr>
          <w:rFonts w:ascii="Courier New" w:hAnsi="Courier New" w:cs="Courier New"/>
          <w:b/>
          <w:sz w:val="32"/>
          <w:szCs w:val="32"/>
        </w:rPr>
        <w:t xml:space="preserve">San Ramón: </w:t>
      </w:r>
      <w:r w:rsidRPr="008117BA">
        <w:rPr>
          <w:rFonts w:ascii="Courier New" w:hAnsi="Courier New" w:cs="Courier New"/>
          <w:sz w:val="32"/>
          <w:szCs w:val="32"/>
        </w:rPr>
        <w:t>Ampliación de cerca</w:t>
      </w:r>
      <w:r w:rsidR="00D61C07">
        <w:rPr>
          <w:rFonts w:ascii="Courier New" w:hAnsi="Courier New" w:cs="Courier New"/>
          <w:sz w:val="32"/>
          <w:szCs w:val="32"/>
        </w:rPr>
        <w:t xml:space="preserve"> perimetral Instituto Nacional S</w:t>
      </w:r>
      <w:r w:rsidRPr="008117BA">
        <w:rPr>
          <w:rFonts w:ascii="Courier New" w:hAnsi="Courier New" w:cs="Courier New"/>
          <w:sz w:val="32"/>
          <w:szCs w:val="32"/>
        </w:rPr>
        <w:t xml:space="preserve">an Ramón. Barrio Silvano García </w:t>
      </w:r>
      <w:r w:rsidRPr="00D61C07">
        <w:rPr>
          <w:rFonts w:ascii="Courier New" w:hAnsi="Courier New" w:cs="Courier New"/>
          <w:sz w:val="32"/>
          <w:szCs w:val="32"/>
        </w:rPr>
        <w:t>Fecha de entrega: 27 diciembre, Inversión,</w:t>
      </w:r>
      <w:r w:rsidRPr="008117BA">
        <w:rPr>
          <w:rFonts w:ascii="Courier New" w:hAnsi="Courier New" w:cs="Courier New"/>
          <w:sz w:val="32"/>
          <w:szCs w:val="32"/>
        </w:rPr>
        <w:t xml:space="preserve"> C$ 509,007.55.</w:t>
      </w:r>
    </w:p>
    <w:p w:rsidR="00433DA7" w:rsidRPr="00D61C07" w:rsidRDefault="00433DA7" w:rsidP="00D61C07">
      <w:pPr>
        <w:pStyle w:val="Prrafodelista"/>
        <w:numPr>
          <w:ilvl w:val="0"/>
          <w:numId w:val="10"/>
        </w:numPr>
        <w:spacing w:after="120" w:line="360" w:lineRule="auto"/>
        <w:jc w:val="both"/>
        <w:rPr>
          <w:rFonts w:ascii="Courier New" w:hAnsi="Courier New" w:cs="Courier New"/>
          <w:color w:val="222222"/>
          <w:sz w:val="32"/>
          <w:szCs w:val="32"/>
          <w:shd w:val="clear" w:color="auto" w:fill="FFFFFF"/>
        </w:rPr>
      </w:pPr>
      <w:r w:rsidRPr="00D61C07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 xml:space="preserve">Tuma La Dalia: </w:t>
      </w:r>
      <w:r w:rsidRPr="00D61C07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Construcci</w:t>
      </w:r>
      <w:r w:rsidR="00D61C07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ón de 1era etapa del Instituto N</w:t>
      </w:r>
      <w:r w:rsidRPr="00D61C07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acional la Dalia. </w:t>
      </w:r>
      <w:proofErr w:type="gramStart"/>
      <w:r w:rsidRPr="00D61C07">
        <w:rPr>
          <w:rFonts w:ascii="Courier New" w:hAnsi="Courier New" w:cs="Courier New"/>
          <w:sz w:val="32"/>
          <w:szCs w:val="32"/>
        </w:rPr>
        <w:t>Barrio</w:t>
      </w:r>
      <w:proofErr w:type="gramEnd"/>
      <w:r w:rsidRPr="00D61C07">
        <w:rPr>
          <w:rFonts w:ascii="Courier New" w:hAnsi="Courier New" w:cs="Courier New"/>
          <w:color w:val="222222"/>
          <w:sz w:val="32"/>
          <w:szCs w:val="32"/>
          <w:shd w:val="clear" w:color="auto" w:fill="FFFFFF"/>
        </w:rPr>
        <w:t xml:space="preserve"> San Francisco</w:t>
      </w:r>
      <w:r w:rsidRPr="00D61C07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. Fecha de entrega. 27 de Noviembre. Inversión: </w:t>
      </w:r>
      <w:r w:rsidRPr="00D61C07">
        <w:rPr>
          <w:rFonts w:ascii="Courier New" w:hAnsi="Courier New" w:cs="Courier New"/>
          <w:sz w:val="32"/>
          <w:szCs w:val="32"/>
        </w:rPr>
        <w:t>C$</w:t>
      </w:r>
      <w:r w:rsidRPr="00D61C07">
        <w:rPr>
          <w:rFonts w:ascii="Courier New" w:hAnsi="Courier New" w:cs="Courier New"/>
          <w:color w:val="222222"/>
          <w:sz w:val="32"/>
          <w:szCs w:val="32"/>
          <w:shd w:val="clear" w:color="auto" w:fill="FFFFFF"/>
        </w:rPr>
        <w:t>4, 200,000.00.</w:t>
      </w:r>
      <w:r w:rsidR="00D61C07">
        <w:rPr>
          <w:rFonts w:ascii="Courier New" w:hAnsi="Courier New" w:cs="Courier New"/>
          <w:color w:val="222222"/>
          <w:sz w:val="32"/>
          <w:szCs w:val="32"/>
          <w:shd w:val="clear" w:color="auto" w:fill="FFFFFF"/>
        </w:rPr>
        <w:t xml:space="preserve"> Junto al MINED. </w:t>
      </w:r>
    </w:p>
    <w:p w:rsidR="008117BA" w:rsidRDefault="00D61C07" w:rsidP="008117BA">
      <w:pPr>
        <w:pStyle w:val="Prrafodelista"/>
        <w:numPr>
          <w:ilvl w:val="0"/>
          <w:numId w:val="10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  <w:r w:rsidRPr="00D61C07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>Sébaco</w:t>
      </w:r>
      <w:r w:rsidR="00433DA7" w:rsidRPr="00D61C07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>:</w:t>
      </w:r>
      <w:r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M</w:t>
      </w:r>
      <w:r w:rsidR="00433DA7" w:rsidRPr="00D61C07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ejora a centro educativo Arturo Alaniz en barrio Sebaco Viejo. Fecha de entrega. 18 de Diciembre 2019  Inversión: </w:t>
      </w:r>
      <w:r w:rsidR="00433DA7" w:rsidRPr="00D61C07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C$ </w:t>
      </w:r>
      <w:r w:rsidR="00433DA7" w:rsidRPr="00D61C07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250 mil.</w:t>
      </w:r>
    </w:p>
    <w:p w:rsidR="00D61C07" w:rsidRPr="00D61C07" w:rsidRDefault="00D61C07" w:rsidP="00D61C07">
      <w:pPr>
        <w:pStyle w:val="Prrafodelista"/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</w:p>
    <w:p w:rsidR="007B61CA" w:rsidRPr="008117BA" w:rsidRDefault="005F2890" w:rsidP="008117BA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b/>
          <w:color w:val="1D2228"/>
          <w:sz w:val="32"/>
          <w:szCs w:val="32"/>
          <w:lang w:val="es-NI" w:eastAsia="es-NI"/>
        </w:rPr>
      </w:pPr>
      <w:r w:rsidRPr="008117BA">
        <w:rPr>
          <w:rFonts w:ascii="Courier New" w:eastAsia="Times New Roman" w:hAnsi="Courier New" w:cs="Courier New"/>
          <w:b/>
          <w:color w:val="1D2228"/>
          <w:sz w:val="32"/>
          <w:szCs w:val="32"/>
          <w:lang w:val="es-NI" w:eastAsia="es-NI"/>
        </w:rPr>
        <w:t>COSTA CARIBE NORTE Y SUR</w:t>
      </w:r>
      <w:r w:rsidR="00D470A7" w:rsidRPr="008117BA">
        <w:rPr>
          <w:rFonts w:ascii="Courier New" w:eastAsia="Times New Roman" w:hAnsi="Courier New" w:cs="Courier New"/>
          <w:b/>
          <w:color w:val="1D2228"/>
          <w:sz w:val="32"/>
          <w:szCs w:val="32"/>
          <w:lang w:val="es-NI" w:eastAsia="es-NI"/>
        </w:rPr>
        <w:t>:</w:t>
      </w:r>
    </w:p>
    <w:p w:rsidR="005B5477" w:rsidRPr="008117BA" w:rsidRDefault="005B5477" w:rsidP="001E52A0">
      <w:pPr>
        <w:pStyle w:val="NormalWeb"/>
        <w:numPr>
          <w:ilvl w:val="0"/>
          <w:numId w:val="11"/>
        </w:numPr>
        <w:spacing w:before="0" w:beforeAutospacing="0" w:after="120" w:afterAutospacing="0" w:line="360" w:lineRule="auto"/>
        <w:jc w:val="both"/>
        <w:rPr>
          <w:rFonts w:ascii="Courier New" w:hAnsi="Courier New" w:cs="Courier New"/>
          <w:sz w:val="32"/>
          <w:szCs w:val="32"/>
          <w:lang w:val="es-ES_tradnl"/>
        </w:rPr>
      </w:pPr>
      <w:proofErr w:type="spellStart"/>
      <w:r w:rsidRPr="008117BA">
        <w:rPr>
          <w:rFonts w:ascii="Courier New" w:hAnsi="Courier New" w:cs="Courier New"/>
          <w:b/>
          <w:bCs/>
          <w:sz w:val="32"/>
          <w:szCs w:val="32"/>
          <w:lang w:val="es-ES"/>
        </w:rPr>
        <w:t>Corn</w:t>
      </w:r>
      <w:proofErr w:type="spellEnd"/>
      <w:r w:rsidRPr="008117BA">
        <w:rPr>
          <w:rFonts w:ascii="Courier New" w:hAnsi="Courier New" w:cs="Courier New"/>
          <w:b/>
          <w:bCs/>
          <w:sz w:val="32"/>
          <w:szCs w:val="32"/>
          <w:lang w:val="es-ES"/>
        </w:rPr>
        <w:t xml:space="preserve"> Island:</w:t>
      </w:r>
      <w:r w:rsidRPr="008117BA">
        <w:rPr>
          <w:rFonts w:ascii="Courier New" w:hAnsi="Courier New" w:cs="Courier New"/>
          <w:sz w:val="32"/>
          <w:szCs w:val="32"/>
          <w:lang w:val="es-ES"/>
        </w:rPr>
        <w:t xml:space="preserve"> Mejora</w:t>
      </w:r>
      <w:r w:rsidR="00D470A7" w:rsidRPr="008117BA">
        <w:rPr>
          <w:rFonts w:ascii="Courier New" w:hAnsi="Courier New" w:cs="Courier New"/>
          <w:sz w:val="32"/>
          <w:szCs w:val="32"/>
          <w:lang w:val="es-ES"/>
        </w:rPr>
        <w:t>s</w:t>
      </w:r>
      <w:r w:rsidRPr="008117BA">
        <w:rPr>
          <w:rFonts w:ascii="Courier New" w:hAnsi="Courier New" w:cs="Courier New"/>
          <w:sz w:val="32"/>
          <w:szCs w:val="32"/>
          <w:lang w:val="es-ES"/>
        </w:rPr>
        <w:t xml:space="preserve"> a 5 centros educativos en los barrios South </w:t>
      </w:r>
      <w:proofErr w:type="spellStart"/>
      <w:r w:rsidRPr="008117BA">
        <w:rPr>
          <w:rFonts w:ascii="Courier New" w:hAnsi="Courier New" w:cs="Courier New"/>
          <w:sz w:val="32"/>
          <w:szCs w:val="32"/>
          <w:lang w:val="es-ES"/>
        </w:rPr>
        <w:t>End</w:t>
      </w:r>
      <w:proofErr w:type="spellEnd"/>
      <w:r w:rsidRPr="008117BA">
        <w:rPr>
          <w:rFonts w:ascii="Courier New" w:hAnsi="Courier New" w:cs="Courier New"/>
          <w:sz w:val="32"/>
          <w:szCs w:val="32"/>
          <w:lang w:val="es-ES"/>
        </w:rPr>
        <w:t xml:space="preserve">, </w:t>
      </w:r>
      <w:proofErr w:type="spellStart"/>
      <w:r w:rsidRPr="008117BA">
        <w:rPr>
          <w:rFonts w:ascii="Courier New" w:hAnsi="Courier New" w:cs="Courier New"/>
          <w:sz w:val="32"/>
          <w:szCs w:val="32"/>
          <w:lang w:val="es-ES"/>
        </w:rPr>
        <w:t>Brig</w:t>
      </w:r>
      <w:proofErr w:type="spellEnd"/>
      <w:r w:rsidRPr="008117BA">
        <w:rPr>
          <w:rFonts w:ascii="Courier New" w:hAnsi="Courier New" w:cs="Courier New"/>
          <w:sz w:val="32"/>
          <w:szCs w:val="32"/>
          <w:lang w:val="es-ES"/>
        </w:rPr>
        <w:t xml:space="preserve"> </w:t>
      </w:r>
      <w:proofErr w:type="spellStart"/>
      <w:r w:rsidRPr="008117BA">
        <w:rPr>
          <w:rFonts w:ascii="Courier New" w:hAnsi="Courier New" w:cs="Courier New"/>
          <w:sz w:val="32"/>
          <w:szCs w:val="32"/>
          <w:lang w:val="es-ES"/>
        </w:rPr>
        <w:t>Bay</w:t>
      </w:r>
      <w:proofErr w:type="spellEnd"/>
      <w:r w:rsidRPr="008117BA">
        <w:rPr>
          <w:rFonts w:ascii="Courier New" w:hAnsi="Courier New" w:cs="Courier New"/>
          <w:sz w:val="32"/>
          <w:szCs w:val="32"/>
          <w:lang w:val="es-ES"/>
        </w:rPr>
        <w:t xml:space="preserve">, North </w:t>
      </w:r>
      <w:proofErr w:type="spellStart"/>
      <w:r w:rsidRPr="008117BA">
        <w:rPr>
          <w:rFonts w:ascii="Courier New" w:hAnsi="Courier New" w:cs="Courier New"/>
          <w:sz w:val="32"/>
          <w:szCs w:val="32"/>
          <w:lang w:val="es-ES"/>
        </w:rPr>
        <w:t>End</w:t>
      </w:r>
      <w:proofErr w:type="spellEnd"/>
      <w:r w:rsidRPr="008117BA">
        <w:rPr>
          <w:rFonts w:ascii="Courier New" w:hAnsi="Courier New" w:cs="Courier New"/>
          <w:sz w:val="32"/>
          <w:szCs w:val="32"/>
          <w:lang w:val="es-ES"/>
        </w:rPr>
        <w:t xml:space="preserve">, </w:t>
      </w:r>
      <w:proofErr w:type="spellStart"/>
      <w:r w:rsidRPr="008117BA">
        <w:rPr>
          <w:rFonts w:ascii="Courier New" w:hAnsi="Courier New" w:cs="Courier New"/>
          <w:sz w:val="32"/>
          <w:szCs w:val="32"/>
          <w:lang w:val="es-ES"/>
        </w:rPr>
        <w:t>Quinn</w:t>
      </w:r>
      <w:proofErr w:type="spellEnd"/>
      <w:r w:rsidRPr="008117BA">
        <w:rPr>
          <w:rFonts w:ascii="Courier New" w:hAnsi="Courier New" w:cs="Courier New"/>
          <w:sz w:val="32"/>
          <w:szCs w:val="32"/>
          <w:lang w:val="es-ES"/>
        </w:rPr>
        <w:t xml:space="preserve"> Hill. </w:t>
      </w:r>
      <w:r w:rsidRPr="008117BA">
        <w:rPr>
          <w:rFonts w:ascii="Courier New" w:hAnsi="Courier New" w:cs="Courier New"/>
          <w:sz w:val="32"/>
          <w:szCs w:val="32"/>
          <w:lang w:val="es-ES_tradnl"/>
        </w:rPr>
        <w:t>Inversión: C$ 336,241.10</w:t>
      </w:r>
    </w:p>
    <w:p w:rsidR="005B5477" w:rsidRPr="008117BA" w:rsidRDefault="005B5477" w:rsidP="001E52A0">
      <w:pPr>
        <w:pStyle w:val="NormalWeb"/>
        <w:numPr>
          <w:ilvl w:val="0"/>
          <w:numId w:val="11"/>
        </w:numPr>
        <w:spacing w:before="0" w:beforeAutospacing="0" w:after="120" w:afterAutospacing="0" w:line="360" w:lineRule="auto"/>
        <w:jc w:val="both"/>
        <w:rPr>
          <w:rFonts w:ascii="Courier New" w:hAnsi="Courier New" w:cs="Courier New"/>
          <w:sz w:val="32"/>
          <w:szCs w:val="32"/>
          <w:lang w:val="es-ES_tradnl"/>
        </w:rPr>
      </w:pPr>
      <w:r w:rsidRPr="008117BA">
        <w:rPr>
          <w:rFonts w:ascii="Courier New" w:hAnsi="Courier New" w:cs="Courier New"/>
          <w:b/>
          <w:bCs/>
          <w:sz w:val="32"/>
          <w:szCs w:val="32"/>
          <w:lang w:val="es-ES_tradnl"/>
        </w:rPr>
        <w:lastRenderedPageBreak/>
        <w:t>Desembocadura De Río Grande:</w:t>
      </w:r>
      <w:r w:rsidR="00D61C07">
        <w:rPr>
          <w:rFonts w:ascii="Courier New" w:hAnsi="Courier New" w:cs="Courier New"/>
          <w:sz w:val="32"/>
          <w:szCs w:val="32"/>
          <w:lang w:val="es-ES_tradnl"/>
        </w:rPr>
        <w:t xml:space="preserve"> M</w:t>
      </w:r>
      <w:r w:rsidRPr="008117BA">
        <w:rPr>
          <w:rFonts w:ascii="Courier New" w:hAnsi="Courier New" w:cs="Courier New"/>
          <w:sz w:val="32"/>
          <w:szCs w:val="32"/>
          <w:lang w:val="es-ES_tradnl"/>
        </w:rPr>
        <w:t>ejora a centro educativo Leonardo Ballestero, comunidad de Walpa. Fecha de entrega: 20 de diciembre.  Inversión: C$ 200,000.00</w:t>
      </w:r>
    </w:p>
    <w:p w:rsidR="00300927" w:rsidRPr="001E52A0" w:rsidRDefault="005B5477" w:rsidP="001E52A0">
      <w:pPr>
        <w:pStyle w:val="Prrafodelista"/>
        <w:numPr>
          <w:ilvl w:val="0"/>
          <w:numId w:val="11"/>
        </w:numPr>
        <w:spacing w:after="120" w:line="360" w:lineRule="auto"/>
        <w:jc w:val="both"/>
        <w:rPr>
          <w:rFonts w:ascii="Courier New" w:hAnsi="Courier New" w:cs="Courier New"/>
          <w:b/>
          <w:sz w:val="32"/>
          <w:szCs w:val="32"/>
        </w:rPr>
      </w:pPr>
      <w:proofErr w:type="spellStart"/>
      <w:r w:rsidRPr="001E52A0">
        <w:rPr>
          <w:rFonts w:ascii="Courier New" w:hAnsi="Courier New" w:cs="Courier New"/>
          <w:b/>
          <w:sz w:val="32"/>
          <w:szCs w:val="32"/>
        </w:rPr>
        <w:t>Waspam</w:t>
      </w:r>
      <w:proofErr w:type="spellEnd"/>
      <w:r w:rsidRPr="001E52A0">
        <w:rPr>
          <w:rFonts w:ascii="Courier New" w:hAnsi="Courier New" w:cs="Courier New"/>
          <w:b/>
          <w:sz w:val="32"/>
          <w:szCs w:val="32"/>
        </w:rPr>
        <w:t>:</w:t>
      </w:r>
      <w:r w:rsidRPr="001E52A0">
        <w:rPr>
          <w:sz w:val="32"/>
          <w:szCs w:val="32"/>
        </w:rPr>
        <w:t xml:space="preserve"> </w:t>
      </w:r>
      <w:r w:rsidRPr="001E52A0">
        <w:rPr>
          <w:rFonts w:ascii="Courier New" w:hAnsi="Courier New" w:cs="Courier New"/>
          <w:bCs/>
          <w:sz w:val="32"/>
          <w:szCs w:val="32"/>
        </w:rPr>
        <w:t>M</w:t>
      </w:r>
      <w:r w:rsidR="00EA34C7">
        <w:rPr>
          <w:rFonts w:ascii="Courier New" w:hAnsi="Courier New" w:cs="Courier New"/>
          <w:bCs/>
          <w:sz w:val="32"/>
          <w:szCs w:val="32"/>
        </w:rPr>
        <w:t>ejoramiento a centro educativo p</w:t>
      </w:r>
      <w:r w:rsidRPr="001E52A0">
        <w:rPr>
          <w:rFonts w:ascii="Courier New" w:hAnsi="Courier New" w:cs="Courier New"/>
          <w:bCs/>
          <w:sz w:val="32"/>
          <w:szCs w:val="32"/>
        </w:rPr>
        <w:t xml:space="preserve">rimario en comunidad de Francia </w:t>
      </w:r>
      <w:proofErr w:type="spellStart"/>
      <w:r w:rsidRPr="001E52A0">
        <w:rPr>
          <w:rFonts w:ascii="Courier New" w:hAnsi="Courier New" w:cs="Courier New"/>
          <w:bCs/>
          <w:sz w:val="32"/>
          <w:szCs w:val="32"/>
        </w:rPr>
        <w:t>Sirpi</w:t>
      </w:r>
      <w:proofErr w:type="spellEnd"/>
      <w:r w:rsidRPr="001E52A0">
        <w:rPr>
          <w:rFonts w:ascii="Courier New" w:hAnsi="Courier New" w:cs="Courier New"/>
          <w:bCs/>
          <w:sz w:val="32"/>
          <w:szCs w:val="32"/>
        </w:rPr>
        <w:t xml:space="preserve">. </w:t>
      </w:r>
      <w:r w:rsidRPr="001E52A0">
        <w:rPr>
          <w:rFonts w:ascii="Courier New" w:hAnsi="Courier New" w:cs="Courier New"/>
          <w:sz w:val="32"/>
          <w:szCs w:val="32"/>
          <w:lang w:val="es-ES_tradnl"/>
        </w:rPr>
        <w:t xml:space="preserve">Fecha de entrega: 09 de diciembre.  Inversión: C$ </w:t>
      </w:r>
      <w:r w:rsidRPr="001E52A0">
        <w:rPr>
          <w:rFonts w:ascii="Courier New" w:hAnsi="Courier New" w:cs="Courier New"/>
          <w:bCs/>
          <w:sz w:val="32"/>
          <w:szCs w:val="32"/>
        </w:rPr>
        <w:t>166,552.40</w:t>
      </w:r>
      <w:r w:rsidR="001E52A0">
        <w:rPr>
          <w:rFonts w:ascii="Courier New" w:hAnsi="Courier New" w:cs="Courier New"/>
          <w:bCs/>
          <w:sz w:val="32"/>
          <w:szCs w:val="32"/>
        </w:rPr>
        <w:t>.</w:t>
      </w:r>
    </w:p>
    <w:sectPr w:rsidR="00300927" w:rsidRPr="001E52A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DD6EFD"/>
    <w:multiLevelType w:val="hybridMultilevel"/>
    <w:tmpl w:val="4C7A74EC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1A1367"/>
    <w:multiLevelType w:val="hybridMultilevel"/>
    <w:tmpl w:val="51662BB8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2D54F4"/>
    <w:multiLevelType w:val="hybridMultilevel"/>
    <w:tmpl w:val="D9A2DF8E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A0537E"/>
    <w:multiLevelType w:val="hybridMultilevel"/>
    <w:tmpl w:val="7D161B80"/>
    <w:lvl w:ilvl="0" w:tplc="A388091A">
      <w:start w:val="9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EC6573"/>
    <w:multiLevelType w:val="hybridMultilevel"/>
    <w:tmpl w:val="E8385C84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0173DE"/>
    <w:multiLevelType w:val="hybridMultilevel"/>
    <w:tmpl w:val="91D2A2E8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A44883"/>
    <w:multiLevelType w:val="hybridMultilevel"/>
    <w:tmpl w:val="B4AE0164"/>
    <w:lvl w:ilvl="0" w:tplc="5420B858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E71CD6"/>
    <w:multiLevelType w:val="hybridMultilevel"/>
    <w:tmpl w:val="E5D8372C"/>
    <w:lvl w:ilvl="0" w:tplc="5420B858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3A6E38"/>
    <w:multiLevelType w:val="hybridMultilevel"/>
    <w:tmpl w:val="6794F61E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7D185C"/>
    <w:multiLevelType w:val="hybridMultilevel"/>
    <w:tmpl w:val="75165E16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724277C"/>
    <w:multiLevelType w:val="hybridMultilevel"/>
    <w:tmpl w:val="18CA83F2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6"/>
  </w:num>
  <w:num w:numId="5">
    <w:abstractNumId w:val="7"/>
  </w:num>
  <w:num w:numId="6">
    <w:abstractNumId w:val="1"/>
  </w:num>
  <w:num w:numId="7">
    <w:abstractNumId w:val="9"/>
  </w:num>
  <w:num w:numId="8">
    <w:abstractNumId w:val="5"/>
  </w:num>
  <w:num w:numId="9">
    <w:abstractNumId w:val="4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120"/>
    <w:rsid w:val="00034C9F"/>
    <w:rsid w:val="000A27C5"/>
    <w:rsid w:val="000E00F1"/>
    <w:rsid w:val="00126F2B"/>
    <w:rsid w:val="00155A99"/>
    <w:rsid w:val="001E52A0"/>
    <w:rsid w:val="00277D6C"/>
    <w:rsid w:val="002C5594"/>
    <w:rsid w:val="00300927"/>
    <w:rsid w:val="00303172"/>
    <w:rsid w:val="00433DA7"/>
    <w:rsid w:val="00476833"/>
    <w:rsid w:val="005B5477"/>
    <w:rsid w:val="005F2890"/>
    <w:rsid w:val="00652F62"/>
    <w:rsid w:val="0069213F"/>
    <w:rsid w:val="00746814"/>
    <w:rsid w:val="007B61CA"/>
    <w:rsid w:val="008117BA"/>
    <w:rsid w:val="00811B5F"/>
    <w:rsid w:val="00835D6F"/>
    <w:rsid w:val="0084520A"/>
    <w:rsid w:val="008F6206"/>
    <w:rsid w:val="009445A7"/>
    <w:rsid w:val="00A067B9"/>
    <w:rsid w:val="00A613EC"/>
    <w:rsid w:val="00A87120"/>
    <w:rsid w:val="00AE3CFB"/>
    <w:rsid w:val="00AE5C52"/>
    <w:rsid w:val="00B05AE0"/>
    <w:rsid w:val="00BE40D7"/>
    <w:rsid w:val="00C175F2"/>
    <w:rsid w:val="00CB24F5"/>
    <w:rsid w:val="00D0077D"/>
    <w:rsid w:val="00D470A7"/>
    <w:rsid w:val="00D47AF2"/>
    <w:rsid w:val="00D57F8B"/>
    <w:rsid w:val="00D61C07"/>
    <w:rsid w:val="00D723BD"/>
    <w:rsid w:val="00D80FB4"/>
    <w:rsid w:val="00E01C89"/>
    <w:rsid w:val="00EA34C7"/>
    <w:rsid w:val="00F9568D"/>
    <w:rsid w:val="00FE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F46A5F-78D2-483C-BDC2-98BFA40D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yiv6795670816msonormal">
    <w:name w:val="yiv6795670816msonormal"/>
    <w:basedOn w:val="Normal"/>
    <w:rsid w:val="00A8712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customStyle="1" w:styleId="yiv1467818391msonormal">
    <w:name w:val="yiv1467818391msonormal"/>
    <w:basedOn w:val="Normal"/>
    <w:rsid w:val="00303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NI" w:eastAsia="es-NI"/>
    </w:rPr>
  </w:style>
  <w:style w:type="paragraph" w:styleId="Prrafodelista">
    <w:name w:val="List Paragraph"/>
    <w:basedOn w:val="Normal"/>
    <w:uiPriority w:val="34"/>
    <w:qFormat/>
    <w:rsid w:val="00126F2B"/>
    <w:pPr>
      <w:ind w:left="720"/>
      <w:contextualSpacing/>
    </w:pPr>
    <w:rPr>
      <w:lang w:val="es-NI"/>
    </w:rPr>
  </w:style>
  <w:style w:type="paragraph" w:styleId="NormalWeb">
    <w:name w:val="Normal (Web)"/>
    <w:basedOn w:val="Normal"/>
    <w:uiPriority w:val="99"/>
    <w:unhideWhenUsed/>
    <w:rsid w:val="008F6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NI" w:eastAsia="es-N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41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Juana Cuarezma</dc:creator>
  <cp:keywords/>
  <dc:description/>
  <cp:lastModifiedBy>Ivan Lacayo</cp:lastModifiedBy>
  <cp:revision>2</cp:revision>
  <dcterms:created xsi:type="dcterms:W3CDTF">2019-11-25T21:33:00Z</dcterms:created>
  <dcterms:modified xsi:type="dcterms:W3CDTF">2019-11-25T21:33:00Z</dcterms:modified>
</cp:coreProperties>
</file>