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62A" w:rsidRDefault="002A662A" w:rsidP="003866E5">
      <w:pPr>
        <w:pStyle w:val="Sinespaciado"/>
        <w:tabs>
          <w:tab w:val="left" w:pos="1455"/>
        </w:tabs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2A662A" w:rsidRPr="008E79DF" w:rsidRDefault="002A662A" w:rsidP="003866E5">
      <w:pPr>
        <w:pStyle w:val="Sinespaciado"/>
        <w:tabs>
          <w:tab w:val="left" w:pos="1455"/>
        </w:tabs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8E79DF">
        <w:rPr>
          <w:rFonts w:ascii="Courier New" w:hAnsi="Courier New" w:cs="Courier New"/>
          <w:b/>
          <w:sz w:val="28"/>
          <w:szCs w:val="28"/>
        </w:rPr>
        <w:t>COMISIÓN NACIONAL DE EDUCACIÓN</w:t>
      </w:r>
    </w:p>
    <w:p w:rsidR="002A662A" w:rsidRPr="008E79DF" w:rsidRDefault="002A662A" w:rsidP="003866E5">
      <w:pPr>
        <w:pStyle w:val="Sinespaciado"/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8E79DF">
        <w:rPr>
          <w:rFonts w:ascii="Courier New" w:hAnsi="Courier New" w:cs="Courier New"/>
          <w:b/>
          <w:sz w:val="28"/>
          <w:szCs w:val="28"/>
        </w:rPr>
        <w:t xml:space="preserve">RESUMEN SEMANAL DE ENSAFIS EDUCATIVOS DEL </w:t>
      </w:r>
      <w:r w:rsidR="007D4B88" w:rsidRPr="008E79DF">
        <w:rPr>
          <w:rFonts w:ascii="Courier New" w:hAnsi="Courier New" w:cs="Courier New"/>
          <w:b/>
          <w:sz w:val="28"/>
          <w:szCs w:val="28"/>
        </w:rPr>
        <w:t>11 al 15 D</w:t>
      </w:r>
      <w:r w:rsidRPr="008E79DF">
        <w:rPr>
          <w:rFonts w:ascii="Courier New" w:hAnsi="Courier New" w:cs="Courier New"/>
          <w:b/>
          <w:sz w:val="28"/>
          <w:szCs w:val="28"/>
        </w:rPr>
        <w:t>E SEPTIEMBRE</w:t>
      </w:r>
    </w:p>
    <w:p w:rsidR="002A662A" w:rsidRPr="008E79DF" w:rsidRDefault="002A662A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2A662A" w:rsidRDefault="002A662A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8E79DF">
        <w:rPr>
          <w:rFonts w:ascii="Courier New" w:hAnsi="Courier New" w:cs="Courier New"/>
          <w:b/>
          <w:sz w:val="28"/>
          <w:szCs w:val="28"/>
        </w:rPr>
        <w:t>Énfasis implementados esta semana;</w:t>
      </w:r>
    </w:p>
    <w:p w:rsidR="003866E5" w:rsidRDefault="003866E5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E20486" w:rsidRPr="00E20486" w:rsidRDefault="00E20486" w:rsidP="003866E5">
      <w:pPr>
        <w:pStyle w:val="Prrafodelista"/>
        <w:numPr>
          <w:ilvl w:val="0"/>
          <w:numId w:val="1"/>
        </w:numPr>
        <w:spacing w:after="0" w:line="360" w:lineRule="auto"/>
        <w:ind w:right="-660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E2048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Recibimiento y recorrido por el país de la Antorcha de la Unidad y la Libertad de Centroamérica.</w:t>
      </w:r>
    </w:p>
    <w:p w:rsidR="00E20486" w:rsidRPr="00E20486" w:rsidRDefault="00EE040C" w:rsidP="003866E5">
      <w:pPr>
        <w:pStyle w:val="Prrafodelista"/>
        <w:numPr>
          <w:ilvl w:val="0"/>
          <w:numId w:val="1"/>
        </w:numPr>
        <w:spacing w:after="0" w:line="360" w:lineRule="auto"/>
        <w:ind w:right="-660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Act</w:t>
      </w:r>
      <w:r w:rsidR="00DF05DC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ividades </w:t>
      </w:r>
      <w:r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de Fiestas Patrias.</w:t>
      </w:r>
    </w:p>
    <w:p w:rsidR="000B0AAE" w:rsidRPr="000B0AAE" w:rsidRDefault="000B0AAE" w:rsidP="003866E5">
      <w:pPr>
        <w:pStyle w:val="Prrafodelista"/>
        <w:numPr>
          <w:ilvl w:val="0"/>
          <w:numId w:val="1"/>
        </w:numPr>
        <w:spacing w:after="0" w:line="360" w:lineRule="auto"/>
        <w:ind w:right="-660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0B0AAE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Inicio de talleres de programación digital con Estudia</w:t>
      </w:r>
      <w:r w:rsidRPr="000B0AAE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n</w:t>
      </w:r>
      <w:r w:rsidRPr="000B0AAE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tes de Primaria y Secundaria</w:t>
      </w:r>
      <w:r w:rsidR="00066DFF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.</w:t>
      </w:r>
    </w:p>
    <w:p w:rsidR="008358DD" w:rsidRPr="008E79DF" w:rsidRDefault="008358DD" w:rsidP="003866E5">
      <w:pPr>
        <w:pStyle w:val="Prrafodelista"/>
        <w:numPr>
          <w:ilvl w:val="0"/>
          <w:numId w:val="1"/>
        </w:numPr>
        <w:spacing w:after="0" w:line="360" w:lineRule="auto"/>
        <w:ind w:right="-660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8E79DF">
        <w:rPr>
          <w:rFonts w:ascii="Courier New" w:hAnsi="Courier New" w:cs="Courier New"/>
          <w:sz w:val="28"/>
          <w:szCs w:val="28"/>
        </w:rPr>
        <w:t>Finalización</w:t>
      </w:r>
      <w:r w:rsidRPr="008E79DF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 de cursos de capacitación en línea de INATEC.</w:t>
      </w:r>
    </w:p>
    <w:p w:rsidR="008358DD" w:rsidRPr="008E79DF" w:rsidRDefault="008358DD" w:rsidP="003866E5">
      <w:pPr>
        <w:pStyle w:val="Prrafodelista"/>
        <w:numPr>
          <w:ilvl w:val="0"/>
          <w:numId w:val="1"/>
        </w:numPr>
        <w:spacing w:after="0" w:line="360" w:lineRule="auto"/>
        <w:ind w:right="-660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8E79DF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Actos de promoción de Servidores Públicos de INATEC.</w:t>
      </w:r>
    </w:p>
    <w:p w:rsidR="008358DD" w:rsidRPr="008E79DF" w:rsidRDefault="008358DD" w:rsidP="003866E5">
      <w:pPr>
        <w:pStyle w:val="Prrafodelista"/>
        <w:spacing w:after="0" w:line="360" w:lineRule="auto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</w:p>
    <w:p w:rsidR="008358DD" w:rsidRPr="008E79DF" w:rsidRDefault="008358DD" w:rsidP="003866E5">
      <w:pPr>
        <w:widowControl w:val="0"/>
        <w:tabs>
          <w:tab w:val="left" w:pos="0"/>
        </w:tabs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Detalle de actividades realizadas por enfasís de trabajo;</w:t>
      </w:r>
    </w:p>
    <w:p w:rsidR="008358DD" w:rsidRDefault="008358DD" w:rsidP="003866E5">
      <w:pPr>
        <w:widowControl w:val="0"/>
        <w:tabs>
          <w:tab w:val="left" w:pos="0"/>
        </w:tabs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1E6A46" w:rsidRPr="000D3E93" w:rsidRDefault="001E6A46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b/>
          <w:sz w:val="28"/>
          <w:szCs w:val="28"/>
        </w:rPr>
      </w:pPr>
      <w:r w:rsidRPr="000D3E93">
        <w:rPr>
          <w:rFonts w:ascii="Courier New" w:hAnsi="Courier New" w:cs="Courier New"/>
          <w:sz w:val="28"/>
          <w:szCs w:val="28"/>
        </w:rPr>
        <w:t xml:space="preserve">Del 10 al 13 de septiembre se realizó el recibimiento, recorrido por el país y entrega de la </w:t>
      </w:r>
      <w:r w:rsidRPr="000D3E93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Antorcha de la Unidad y la Libertad de Centroamérica</w:t>
      </w:r>
      <w:r w:rsidRPr="000D3E93">
        <w:rPr>
          <w:rFonts w:ascii="Courier New" w:hAnsi="Courier New" w:cs="Courier New"/>
          <w:sz w:val="28"/>
          <w:szCs w:val="28"/>
        </w:rPr>
        <w:t xml:space="preserve"> </w:t>
      </w:r>
      <w:r w:rsidR="003866E5">
        <w:rPr>
          <w:rFonts w:ascii="Courier New" w:hAnsi="Courier New" w:cs="Courier New"/>
          <w:sz w:val="28"/>
          <w:szCs w:val="28"/>
        </w:rPr>
        <w:t xml:space="preserve">con </w:t>
      </w:r>
      <w:r w:rsidRPr="000D3E93">
        <w:rPr>
          <w:rFonts w:ascii="Courier New" w:hAnsi="Courier New" w:cs="Courier New"/>
          <w:sz w:val="28"/>
          <w:szCs w:val="28"/>
        </w:rPr>
        <w:t>participa</w:t>
      </w:r>
      <w:r w:rsidR="003866E5">
        <w:rPr>
          <w:rFonts w:ascii="Courier New" w:hAnsi="Courier New" w:cs="Courier New"/>
          <w:sz w:val="28"/>
          <w:szCs w:val="28"/>
        </w:rPr>
        <w:t xml:space="preserve">ción de </w:t>
      </w:r>
      <w:r w:rsidRPr="000D3E93">
        <w:rPr>
          <w:rFonts w:ascii="Courier New" w:hAnsi="Courier New" w:cs="Courier New"/>
          <w:sz w:val="28"/>
          <w:szCs w:val="28"/>
        </w:rPr>
        <w:t>Est</w:t>
      </w:r>
      <w:r w:rsidRPr="000D3E93">
        <w:rPr>
          <w:rFonts w:ascii="Courier New" w:hAnsi="Courier New" w:cs="Courier New"/>
          <w:sz w:val="28"/>
          <w:szCs w:val="28"/>
        </w:rPr>
        <w:t>u</w:t>
      </w:r>
      <w:r w:rsidRPr="000D3E93">
        <w:rPr>
          <w:rFonts w:ascii="Courier New" w:hAnsi="Courier New" w:cs="Courier New"/>
          <w:sz w:val="28"/>
          <w:szCs w:val="28"/>
        </w:rPr>
        <w:t xml:space="preserve">diantes </w:t>
      </w:r>
      <w:r w:rsidR="00C949E9">
        <w:rPr>
          <w:rFonts w:ascii="Courier New" w:hAnsi="Courier New" w:cs="Courier New"/>
          <w:sz w:val="28"/>
          <w:szCs w:val="28"/>
        </w:rPr>
        <w:t xml:space="preserve">y Atletas </w:t>
      </w:r>
      <w:r w:rsidRPr="000D3E93">
        <w:rPr>
          <w:rFonts w:ascii="Courier New" w:hAnsi="Courier New" w:cs="Courier New"/>
          <w:sz w:val="28"/>
          <w:szCs w:val="28"/>
        </w:rPr>
        <w:t>destacados del país</w:t>
      </w:r>
      <w:r w:rsidR="003866E5">
        <w:rPr>
          <w:rFonts w:ascii="Courier New" w:hAnsi="Courier New" w:cs="Courier New"/>
          <w:sz w:val="28"/>
          <w:szCs w:val="28"/>
        </w:rPr>
        <w:t xml:space="preserve">. También </w:t>
      </w:r>
      <w:r w:rsidRPr="000D3E93">
        <w:rPr>
          <w:rFonts w:ascii="Courier New" w:hAnsi="Courier New" w:cs="Courier New"/>
          <w:sz w:val="28"/>
          <w:szCs w:val="28"/>
        </w:rPr>
        <w:t xml:space="preserve">se realizó el Acto Central de recibimiento de la Antorcha </w:t>
      </w:r>
      <w:r w:rsidR="003866E5">
        <w:rPr>
          <w:rFonts w:ascii="Courier New" w:hAnsi="Courier New" w:cs="Courier New"/>
          <w:sz w:val="28"/>
          <w:szCs w:val="28"/>
        </w:rPr>
        <w:t xml:space="preserve">por el </w:t>
      </w:r>
      <w:r w:rsidRPr="000D3E93">
        <w:rPr>
          <w:rFonts w:ascii="Courier New" w:hAnsi="Courier New" w:cs="Courier New"/>
          <w:sz w:val="28"/>
          <w:szCs w:val="28"/>
        </w:rPr>
        <w:t>Presidente de la República</w:t>
      </w:r>
      <w:r w:rsidR="003866E5">
        <w:rPr>
          <w:rFonts w:ascii="Courier New" w:hAnsi="Courier New" w:cs="Courier New"/>
          <w:sz w:val="28"/>
          <w:szCs w:val="28"/>
        </w:rPr>
        <w:t>,</w:t>
      </w:r>
      <w:r w:rsidRPr="000D3E93">
        <w:rPr>
          <w:rFonts w:ascii="Courier New" w:hAnsi="Courier New" w:cs="Courier New"/>
          <w:sz w:val="28"/>
          <w:szCs w:val="28"/>
        </w:rPr>
        <w:t xml:space="preserve"> Comandante Daniel Ortega y la Vicepresidenta</w:t>
      </w:r>
      <w:r>
        <w:rPr>
          <w:rFonts w:ascii="Courier New" w:hAnsi="Courier New" w:cs="Courier New"/>
          <w:sz w:val="28"/>
          <w:szCs w:val="28"/>
        </w:rPr>
        <w:t xml:space="preserve"> Compañera</w:t>
      </w:r>
      <w:r w:rsidRPr="000D3E93">
        <w:rPr>
          <w:rFonts w:ascii="Courier New" w:hAnsi="Courier New" w:cs="Courier New"/>
          <w:sz w:val="28"/>
          <w:szCs w:val="28"/>
        </w:rPr>
        <w:t xml:space="preserve"> Rosario </w:t>
      </w:r>
      <w:r w:rsidR="00C949E9">
        <w:rPr>
          <w:rFonts w:ascii="Courier New" w:hAnsi="Courier New" w:cs="Courier New"/>
          <w:bCs/>
          <w:spacing w:val="-10"/>
          <w:sz w:val="28"/>
          <w:szCs w:val="28"/>
          <w:lang w:eastAsia="es-MX"/>
        </w:rPr>
        <w:t>Murillo</w:t>
      </w:r>
      <w:r w:rsidRPr="000D3E93">
        <w:rPr>
          <w:rFonts w:ascii="Courier New" w:hAnsi="Courier New" w:cs="Courier New"/>
          <w:bCs/>
          <w:spacing w:val="-10"/>
          <w:sz w:val="28"/>
          <w:szCs w:val="28"/>
          <w:lang w:eastAsia="es-MX"/>
        </w:rPr>
        <w:t>.</w:t>
      </w:r>
      <w:r w:rsidRPr="000D3E93">
        <w:rPr>
          <w:rFonts w:ascii="Courier New" w:hAnsi="Courier New" w:cs="Courier New"/>
          <w:sz w:val="28"/>
          <w:szCs w:val="28"/>
        </w:rPr>
        <w:t xml:space="preserve"> </w:t>
      </w:r>
    </w:p>
    <w:p w:rsidR="001E6A46" w:rsidRDefault="001E6A46" w:rsidP="003866E5">
      <w:pPr>
        <w:pStyle w:val="Prrafodelista"/>
        <w:widowControl w:val="0"/>
        <w:autoSpaceDE w:val="0"/>
        <w:autoSpaceDN w:val="0"/>
        <w:adjustRightInd w:val="0"/>
        <w:spacing w:after="0" w:line="360" w:lineRule="auto"/>
        <w:ind w:left="-567" w:right="141"/>
        <w:contextualSpacing w:val="0"/>
        <w:jc w:val="both"/>
        <w:rPr>
          <w:rFonts w:ascii="Courier New" w:hAnsi="Courier New" w:cs="Courier New"/>
          <w:b/>
          <w:sz w:val="28"/>
          <w:szCs w:val="28"/>
        </w:rPr>
      </w:pPr>
    </w:p>
    <w:p w:rsidR="001E6A46" w:rsidRPr="000D3E93" w:rsidRDefault="001E6A46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b/>
          <w:sz w:val="28"/>
          <w:szCs w:val="28"/>
        </w:rPr>
      </w:pPr>
      <w:r w:rsidRPr="000D3E93">
        <w:rPr>
          <w:rFonts w:ascii="Courier New" w:hAnsi="Courier New" w:cs="Courier New"/>
          <w:sz w:val="28"/>
          <w:szCs w:val="28"/>
        </w:rPr>
        <w:lastRenderedPageBreak/>
        <w:t xml:space="preserve">Acto Central de Fiestas Patrias en el Paseo de los Estudiantes, </w:t>
      </w:r>
      <w:r w:rsidR="003866E5">
        <w:rPr>
          <w:rFonts w:ascii="Courier New" w:hAnsi="Courier New" w:cs="Courier New"/>
          <w:sz w:val="28"/>
          <w:szCs w:val="28"/>
        </w:rPr>
        <w:t>p</w:t>
      </w:r>
      <w:r w:rsidRPr="000D3E93">
        <w:rPr>
          <w:rFonts w:ascii="Courier New" w:hAnsi="Courier New" w:cs="Courier New"/>
          <w:sz w:val="28"/>
          <w:szCs w:val="28"/>
        </w:rPr>
        <w:t>residido por el</w:t>
      </w:r>
      <w:r>
        <w:rPr>
          <w:rFonts w:ascii="Courier New" w:hAnsi="Courier New" w:cs="Courier New"/>
          <w:sz w:val="28"/>
          <w:szCs w:val="28"/>
        </w:rPr>
        <w:t xml:space="preserve"> Presidente</w:t>
      </w:r>
      <w:r w:rsidRPr="000D3E93">
        <w:rPr>
          <w:rFonts w:ascii="Courier New" w:hAnsi="Courier New" w:cs="Courier New"/>
          <w:sz w:val="28"/>
          <w:szCs w:val="28"/>
        </w:rPr>
        <w:t xml:space="preserve"> </w:t>
      </w:r>
      <w:r w:rsidR="00940EC3" w:rsidRPr="000D3E93">
        <w:rPr>
          <w:rFonts w:ascii="Courier New" w:hAnsi="Courier New" w:cs="Courier New"/>
          <w:sz w:val="28"/>
          <w:szCs w:val="28"/>
        </w:rPr>
        <w:t xml:space="preserve">de la República </w:t>
      </w:r>
      <w:r w:rsidRPr="001E6A46">
        <w:rPr>
          <w:rFonts w:ascii="Courier New" w:eastAsia="Courier New" w:hAnsi="Courier New" w:cs="Courier New"/>
          <w:bCs/>
          <w:sz w:val="28"/>
          <w:szCs w:val="28"/>
        </w:rPr>
        <w:t>Comandante</w:t>
      </w:r>
      <w:r w:rsidRPr="000D3E93">
        <w:rPr>
          <w:rFonts w:ascii="Courier New" w:hAnsi="Courier New" w:cs="Courier New"/>
          <w:sz w:val="28"/>
          <w:szCs w:val="28"/>
        </w:rPr>
        <w:t xml:space="preserve"> Daniel Ortega y la Vicepresidenta Compañera</w:t>
      </w:r>
      <w:r w:rsidR="00C949E9">
        <w:rPr>
          <w:rFonts w:ascii="Courier New" w:hAnsi="Courier New" w:cs="Courier New"/>
          <w:sz w:val="28"/>
          <w:szCs w:val="28"/>
        </w:rPr>
        <w:t xml:space="preserve"> Rosario Murillo, </w:t>
      </w:r>
      <w:r w:rsidR="00940EC3">
        <w:rPr>
          <w:rFonts w:ascii="Courier New" w:hAnsi="Courier New" w:cs="Courier New"/>
          <w:sz w:val="28"/>
          <w:szCs w:val="28"/>
        </w:rPr>
        <w:t xml:space="preserve">contó </w:t>
      </w:r>
      <w:r w:rsidR="00C949E9">
        <w:rPr>
          <w:rFonts w:ascii="Courier New" w:hAnsi="Courier New" w:cs="Courier New"/>
          <w:sz w:val="28"/>
          <w:szCs w:val="28"/>
        </w:rPr>
        <w:t>con presentaciones de</w:t>
      </w:r>
      <w:r w:rsidR="00C949E9" w:rsidRPr="000D3E93">
        <w:rPr>
          <w:rFonts w:ascii="Courier New" w:hAnsi="Courier New" w:cs="Courier New"/>
          <w:sz w:val="28"/>
          <w:szCs w:val="28"/>
        </w:rPr>
        <w:t xml:space="preserve"> bandas escol</w:t>
      </w:r>
      <w:r w:rsidR="00C949E9" w:rsidRPr="000D3E93">
        <w:rPr>
          <w:rFonts w:ascii="Courier New" w:hAnsi="Courier New" w:cs="Courier New"/>
          <w:sz w:val="28"/>
          <w:szCs w:val="28"/>
        </w:rPr>
        <w:t>a</w:t>
      </w:r>
      <w:r w:rsidR="00C949E9" w:rsidRPr="000D3E93">
        <w:rPr>
          <w:rFonts w:ascii="Courier New" w:hAnsi="Courier New" w:cs="Courier New"/>
          <w:sz w:val="28"/>
          <w:szCs w:val="28"/>
        </w:rPr>
        <w:t>res</w:t>
      </w:r>
      <w:r w:rsidR="00C949E9">
        <w:rPr>
          <w:rFonts w:ascii="Courier New" w:hAnsi="Courier New" w:cs="Courier New"/>
          <w:sz w:val="28"/>
          <w:szCs w:val="28"/>
        </w:rPr>
        <w:t xml:space="preserve">, gimnasias rítmicas </w:t>
      </w:r>
      <w:r w:rsidR="00C949E9" w:rsidRPr="000D3E93">
        <w:rPr>
          <w:rFonts w:ascii="Courier New" w:hAnsi="Courier New" w:cs="Courier New"/>
          <w:sz w:val="28"/>
          <w:szCs w:val="28"/>
        </w:rPr>
        <w:t>y desfiles de 2,000 Estudiantes de 8 Centros Educativos de Managua, Carazo, León, Estel</w:t>
      </w:r>
      <w:r w:rsidR="00C949E9">
        <w:rPr>
          <w:rFonts w:ascii="Courier New" w:hAnsi="Courier New" w:cs="Courier New"/>
          <w:sz w:val="28"/>
          <w:szCs w:val="28"/>
        </w:rPr>
        <w:t>í y Jinotega</w:t>
      </w:r>
      <w:r w:rsidR="003866E5">
        <w:rPr>
          <w:rFonts w:ascii="Courier New" w:hAnsi="Courier New" w:cs="Courier New"/>
          <w:sz w:val="28"/>
          <w:szCs w:val="28"/>
        </w:rPr>
        <w:t>. E</w:t>
      </w:r>
      <w:r w:rsidRPr="000D3E93">
        <w:rPr>
          <w:rFonts w:ascii="Courier New" w:hAnsi="Courier New" w:cs="Courier New"/>
          <w:sz w:val="28"/>
          <w:szCs w:val="28"/>
        </w:rPr>
        <w:t>n el Acto también se rindió homenaje al Centen</w:t>
      </w:r>
      <w:r w:rsidRPr="000D3E93">
        <w:rPr>
          <w:rFonts w:ascii="Courier New" w:hAnsi="Courier New" w:cs="Courier New"/>
          <w:sz w:val="28"/>
          <w:szCs w:val="28"/>
        </w:rPr>
        <w:t>a</w:t>
      </w:r>
      <w:r w:rsidRPr="000D3E93">
        <w:rPr>
          <w:rFonts w:ascii="Courier New" w:hAnsi="Courier New" w:cs="Courier New"/>
          <w:sz w:val="28"/>
          <w:szCs w:val="28"/>
        </w:rPr>
        <w:t>rio del Natalicio del Cre</w:t>
      </w:r>
      <w:r>
        <w:rPr>
          <w:rFonts w:ascii="Courier New" w:hAnsi="Courier New" w:cs="Courier New"/>
          <w:sz w:val="28"/>
          <w:szCs w:val="28"/>
        </w:rPr>
        <w:t>ador del Son Nica</w:t>
      </w:r>
      <w:r w:rsidR="003866E5">
        <w:rPr>
          <w:rFonts w:ascii="Courier New" w:hAnsi="Courier New" w:cs="Courier New"/>
          <w:sz w:val="28"/>
          <w:szCs w:val="28"/>
        </w:rPr>
        <w:t>,</w:t>
      </w:r>
      <w:r>
        <w:rPr>
          <w:rFonts w:ascii="Courier New" w:hAnsi="Courier New" w:cs="Courier New"/>
          <w:sz w:val="28"/>
          <w:szCs w:val="28"/>
        </w:rPr>
        <w:t xml:space="preserve"> Camilo Zapata</w:t>
      </w:r>
      <w:r w:rsidRPr="000D3E93">
        <w:rPr>
          <w:rFonts w:ascii="Courier New" w:hAnsi="Courier New" w:cs="Courier New"/>
          <w:sz w:val="28"/>
          <w:szCs w:val="28"/>
        </w:rPr>
        <w:t xml:space="preserve"> con la presentación del Solar de </w:t>
      </w:r>
      <w:proofErr w:type="spellStart"/>
      <w:r w:rsidRPr="000D3E93">
        <w:rPr>
          <w:rFonts w:ascii="Courier New" w:hAnsi="Courier New" w:cs="Courier New"/>
          <w:sz w:val="28"/>
          <w:szCs w:val="28"/>
        </w:rPr>
        <w:t>Moni</w:t>
      </w:r>
      <w:r w:rsidRPr="000D3E93">
        <w:rPr>
          <w:rFonts w:ascii="Courier New" w:hAnsi="Courier New" w:cs="Courier New"/>
          <w:sz w:val="28"/>
          <w:szCs w:val="28"/>
        </w:rPr>
        <w:t>m</w:t>
      </w:r>
      <w:r w:rsidRPr="000D3E93">
        <w:rPr>
          <w:rFonts w:ascii="Courier New" w:hAnsi="Courier New" w:cs="Courier New"/>
          <w:sz w:val="28"/>
          <w:szCs w:val="28"/>
        </w:rPr>
        <w:t>bó</w:t>
      </w:r>
      <w:proofErr w:type="spellEnd"/>
      <w:r w:rsidRPr="000D3E93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 xml:space="preserve">por </w:t>
      </w:r>
      <w:r w:rsidRPr="000D3E93">
        <w:rPr>
          <w:rFonts w:ascii="Courier New" w:hAnsi="Courier New" w:cs="Courier New"/>
          <w:sz w:val="28"/>
          <w:szCs w:val="28"/>
        </w:rPr>
        <w:t>100 parejas conformadas por Estudi</w:t>
      </w:r>
      <w:r>
        <w:rPr>
          <w:rFonts w:ascii="Courier New" w:hAnsi="Courier New" w:cs="Courier New"/>
          <w:sz w:val="28"/>
          <w:szCs w:val="28"/>
        </w:rPr>
        <w:t>antes de los Centros Educativos</w:t>
      </w:r>
      <w:r w:rsidRPr="000D3E93">
        <w:rPr>
          <w:rFonts w:ascii="Courier New" w:hAnsi="Courier New" w:cs="Courier New"/>
          <w:sz w:val="28"/>
          <w:szCs w:val="28"/>
        </w:rPr>
        <w:t xml:space="preserve"> Experimental México, Bello Horizonte y Josefa Toledo de Aguerri. </w:t>
      </w:r>
    </w:p>
    <w:p w:rsidR="001E6A46" w:rsidRDefault="001E6A46" w:rsidP="003866E5">
      <w:pPr>
        <w:widowControl w:val="0"/>
        <w:tabs>
          <w:tab w:val="left" w:pos="0"/>
        </w:tabs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6"/>
      </w:tblGrid>
      <w:tr w:rsidR="00B3456B" w:rsidTr="00C949E9">
        <w:trPr>
          <w:jc w:val="center"/>
        </w:trPr>
        <w:tc>
          <w:tcPr>
            <w:tcW w:w="7933" w:type="dxa"/>
          </w:tcPr>
          <w:p w:rsidR="00B3456B" w:rsidRPr="00C949E9" w:rsidRDefault="00C949E9" w:rsidP="003866E5">
            <w:pPr>
              <w:pStyle w:val="Sinespaciado"/>
              <w:spacing w:line="360" w:lineRule="auto"/>
              <w:jc w:val="center"/>
              <w:rPr>
                <w:rFonts w:ascii="Lucida Sans" w:hAnsi="Lucida Sans"/>
                <w:b/>
                <w:noProof/>
                <w:sz w:val="16"/>
                <w:szCs w:val="16"/>
              </w:rPr>
            </w:pPr>
            <w:r w:rsidRPr="00C949E9">
              <w:rPr>
                <w:rFonts w:ascii="Lucida Sans" w:hAnsi="Lucida Sans"/>
                <w:b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58B7DEDF" wp14:editId="20EDFA5D">
                  <wp:extent cx="4876800" cy="2587525"/>
                  <wp:effectExtent l="133350" t="76200" r="76200" b="137160"/>
                  <wp:docPr id="13" name="Imagen 13" descr="C:\Users\Usuario\Desktop\14 SEPTIEMBRE\Des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uario\Desktop\14 SEPTIEMBRE\Des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0730" cy="25896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456B" w:rsidTr="00C949E9">
        <w:trPr>
          <w:jc w:val="center"/>
        </w:trPr>
        <w:tc>
          <w:tcPr>
            <w:tcW w:w="7933" w:type="dxa"/>
          </w:tcPr>
          <w:p w:rsidR="00B3456B" w:rsidRPr="00C949E9" w:rsidRDefault="00C949E9" w:rsidP="003866E5">
            <w:pPr>
              <w:pStyle w:val="Sinespaciado"/>
              <w:spacing w:line="360" w:lineRule="auto"/>
              <w:jc w:val="center"/>
              <w:rPr>
                <w:rFonts w:ascii="Lucida Sans" w:hAnsi="Lucida Sans"/>
                <w:b/>
                <w:noProof/>
                <w:sz w:val="16"/>
                <w:szCs w:val="16"/>
              </w:rPr>
            </w:pPr>
            <w:r w:rsidRPr="00C949E9">
              <w:rPr>
                <w:rFonts w:ascii="Lucida Sans" w:hAnsi="Lucida Sans"/>
                <w:b/>
                <w:noProof/>
                <w:sz w:val="16"/>
                <w:szCs w:val="16"/>
              </w:rPr>
              <w:t>Presentación de gimnasias ritmicas en el Acto Central de Fiestas Patrias</w:t>
            </w:r>
          </w:p>
        </w:tc>
      </w:tr>
    </w:tbl>
    <w:p w:rsidR="00B3456B" w:rsidRDefault="00B3456B" w:rsidP="003866E5">
      <w:pPr>
        <w:widowControl w:val="0"/>
        <w:tabs>
          <w:tab w:val="left" w:pos="0"/>
        </w:tabs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0B0AAE" w:rsidRPr="00DF05DC" w:rsidRDefault="000B0AAE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Courier New" w:hAnsi="Courier New" w:cs="Courier New"/>
          <w:bCs/>
          <w:sz w:val="28"/>
          <w:szCs w:val="28"/>
        </w:rPr>
      </w:pPr>
      <w:r>
        <w:rPr>
          <w:rFonts w:ascii="Courier New" w:eastAsia="Courier New" w:hAnsi="Courier New" w:cs="Courier New"/>
          <w:bCs/>
          <w:sz w:val="28"/>
          <w:szCs w:val="28"/>
        </w:rPr>
        <w:t xml:space="preserve">Como parte del plan de tecnologías educativas para el II Semestre, iniciaron los </w:t>
      </w:r>
      <w:r w:rsidR="003866E5">
        <w:rPr>
          <w:rFonts w:ascii="Courier New" w:eastAsia="Courier New" w:hAnsi="Courier New" w:cs="Courier New"/>
          <w:bCs/>
          <w:sz w:val="28"/>
          <w:szCs w:val="28"/>
        </w:rPr>
        <w:t>t</w:t>
      </w:r>
      <w:r w:rsidRPr="005A28CC">
        <w:rPr>
          <w:rFonts w:ascii="Courier New" w:eastAsia="Courier New" w:hAnsi="Courier New" w:cs="Courier New"/>
          <w:bCs/>
          <w:sz w:val="28"/>
          <w:szCs w:val="28"/>
        </w:rPr>
        <w:t xml:space="preserve">alleres </w:t>
      </w:r>
      <w:r>
        <w:rPr>
          <w:rFonts w:ascii="Courier New" w:eastAsia="Courier New" w:hAnsi="Courier New" w:cs="Courier New"/>
          <w:bCs/>
          <w:sz w:val="28"/>
          <w:szCs w:val="28"/>
        </w:rPr>
        <w:t>de programación digital “Aprendo para programar, programo para aprender y empre</w:t>
      </w:r>
      <w:r>
        <w:rPr>
          <w:rFonts w:ascii="Courier New" w:eastAsia="Courier New" w:hAnsi="Courier New" w:cs="Courier New"/>
          <w:bCs/>
          <w:sz w:val="28"/>
          <w:szCs w:val="28"/>
        </w:rPr>
        <w:t>n</w:t>
      </w:r>
      <w:r>
        <w:rPr>
          <w:rFonts w:ascii="Courier New" w:eastAsia="Courier New" w:hAnsi="Courier New" w:cs="Courier New"/>
          <w:bCs/>
          <w:sz w:val="28"/>
          <w:szCs w:val="28"/>
        </w:rPr>
        <w:lastRenderedPageBreak/>
        <w:t>der”, con</w:t>
      </w:r>
      <w:r w:rsidRPr="005A28CC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 xml:space="preserve">238,554 </w:t>
      </w:r>
      <w:r w:rsidRPr="000B0AAE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Estudiantes</w:t>
      </w:r>
      <w:r w:rsidRPr="00294D27">
        <w:rPr>
          <w:rFonts w:ascii="Courier New" w:hAnsi="Courier New" w:cs="Courier New"/>
          <w:sz w:val="28"/>
          <w:szCs w:val="28"/>
        </w:rPr>
        <w:t xml:space="preserve"> de Quinto a Undécimo Grado en Centros Educativos que cuentan con aulas de tecnología</w:t>
      </w:r>
      <w:r>
        <w:rPr>
          <w:rFonts w:ascii="Courier New" w:hAnsi="Courier New" w:cs="Courier New"/>
          <w:sz w:val="28"/>
          <w:szCs w:val="28"/>
        </w:rPr>
        <w:t>, para</w:t>
      </w:r>
      <w:r>
        <w:rPr>
          <w:rFonts w:ascii="Courier New" w:eastAsia="Courier New" w:hAnsi="Courier New" w:cs="Courier New"/>
          <w:bCs/>
          <w:sz w:val="28"/>
          <w:szCs w:val="28"/>
        </w:rPr>
        <w:t xml:space="preserve"> </w:t>
      </w:r>
      <w:r w:rsidRPr="005A28CC">
        <w:rPr>
          <w:rFonts w:ascii="Courier New" w:eastAsia="Courier New" w:hAnsi="Courier New" w:cs="Courier New"/>
          <w:bCs/>
          <w:sz w:val="28"/>
          <w:szCs w:val="28"/>
        </w:rPr>
        <w:t>aprender a crear plataformas y aplicaciones utilizando celulares, tabletas y computadoras</w:t>
      </w:r>
      <w:r>
        <w:rPr>
          <w:rFonts w:ascii="Courier New" w:eastAsia="Courier New" w:hAnsi="Courier New" w:cs="Courier New"/>
          <w:bCs/>
          <w:sz w:val="28"/>
          <w:szCs w:val="28"/>
        </w:rPr>
        <w:t>, contribuyendo a des</w:t>
      </w:r>
      <w:r>
        <w:rPr>
          <w:rFonts w:ascii="Courier New" w:eastAsia="Courier New" w:hAnsi="Courier New" w:cs="Courier New"/>
          <w:bCs/>
          <w:sz w:val="28"/>
          <w:szCs w:val="28"/>
        </w:rPr>
        <w:t>a</w:t>
      </w:r>
      <w:r>
        <w:rPr>
          <w:rFonts w:ascii="Courier New" w:eastAsia="Courier New" w:hAnsi="Courier New" w:cs="Courier New"/>
          <w:bCs/>
          <w:sz w:val="28"/>
          <w:szCs w:val="28"/>
        </w:rPr>
        <w:t>rrollar</w:t>
      </w:r>
      <w:r w:rsidRPr="00DF05DC">
        <w:rPr>
          <w:rFonts w:ascii="Courier New" w:eastAsia="Courier New" w:hAnsi="Courier New" w:cs="Courier New"/>
          <w:bCs/>
          <w:sz w:val="28"/>
          <w:szCs w:val="28"/>
        </w:rPr>
        <w:t xml:space="preserve"> habilidades de </w:t>
      </w:r>
      <w:r w:rsidR="00DF05DC">
        <w:rPr>
          <w:rFonts w:ascii="Courier New" w:eastAsia="Courier New" w:hAnsi="Courier New" w:cs="Courier New"/>
          <w:bCs/>
          <w:sz w:val="28"/>
          <w:szCs w:val="28"/>
        </w:rPr>
        <w:t>creatividad, programación</w:t>
      </w:r>
      <w:r w:rsidRPr="00DF05DC">
        <w:rPr>
          <w:rFonts w:ascii="Courier New" w:eastAsia="Courier New" w:hAnsi="Courier New" w:cs="Courier New"/>
          <w:bCs/>
          <w:sz w:val="28"/>
          <w:szCs w:val="28"/>
        </w:rPr>
        <w:t>, sol</w:t>
      </w:r>
      <w:r w:rsidRPr="00DF05DC">
        <w:rPr>
          <w:rFonts w:ascii="Courier New" w:eastAsia="Courier New" w:hAnsi="Courier New" w:cs="Courier New"/>
          <w:bCs/>
          <w:sz w:val="28"/>
          <w:szCs w:val="28"/>
        </w:rPr>
        <w:t>u</w:t>
      </w:r>
      <w:r w:rsidRPr="00DF05DC">
        <w:rPr>
          <w:rFonts w:ascii="Courier New" w:eastAsia="Courier New" w:hAnsi="Courier New" w:cs="Courier New"/>
          <w:bCs/>
          <w:sz w:val="28"/>
          <w:szCs w:val="28"/>
        </w:rPr>
        <w:t>ción de proble</w:t>
      </w:r>
      <w:r w:rsidR="00DF05DC">
        <w:rPr>
          <w:rFonts w:ascii="Courier New" w:eastAsia="Courier New" w:hAnsi="Courier New" w:cs="Courier New"/>
          <w:bCs/>
          <w:sz w:val="28"/>
          <w:szCs w:val="28"/>
        </w:rPr>
        <w:t>mas</w:t>
      </w:r>
      <w:r w:rsidRPr="00DF05DC">
        <w:rPr>
          <w:rFonts w:ascii="Courier New" w:eastAsia="Courier New" w:hAnsi="Courier New" w:cs="Courier New"/>
          <w:bCs/>
          <w:sz w:val="28"/>
          <w:szCs w:val="28"/>
        </w:rPr>
        <w:t>, pensamiento lógico e innov</w:t>
      </w:r>
      <w:r w:rsidRPr="00DF05DC">
        <w:rPr>
          <w:rFonts w:ascii="Courier New" w:eastAsia="Courier New" w:hAnsi="Courier New" w:cs="Courier New"/>
          <w:bCs/>
          <w:sz w:val="28"/>
          <w:szCs w:val="28"/>
        </w:rPr>
        <w:t>a</w:t>
      </w:r>
      <w:r w:rsidRPr="00DF05DC">
        <w:rPr>
          <w:rFonts w:ascii="Courier New" w:eastAsia="Courier New" w:hAnsi="Courier New" w:cs="Courier New"/>
          <w:bCs/>
          <w:sz w:val="28"/>
          <w:szCs w:val="28"/>
        </w:rPr>
        <w:t>ción.</w:t>
      </w:r>
    </w:p>
    <w:p w:rsidR="000B0AAE" w:rsidRPr="00DF05DC" w:rsidRDefault="000B0AAE" w:rsidP="00DF05DC">
      <w:pPr>
        <w:spacing w:after="0" w:line="360" w:lineRule="auto"/>
        <w:ind w:left="-567" w:right="-660"/>
        <w:jc w:val="both"/>
        <w:rPr>
          <w:rFonts w:ascii="Courier New" w:eastAsia="Courier New" w:hAnsi="Courier New" w:cs="Courier New"/>
          <w:bCs/>
          <w:sz w:val="28"/>
          <w:szCs w:val="28"/>
        </w:rPr>
      </w:pPr>
    </w:p>
    <w:p w:rsidR="008358DD" w:rsidRPr="008E79DF" w:rsidRDefault="00DF05DC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INATEC </w:t>
      </w:r>
      <w:r w:rsidR="008358DD" w:rsidRPr="008E79DF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Finaliz</w:t>
      </w:r>
      <w:r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ó </w:t>
      </w:r>
      <w:r w:rsidR="008358DD" w:rsidRPr="008E79DF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cursos libres en línea </w:t>
      </w:r>
      <w:r w:rsidR="008358DD" w:rsidRPr="008E79DF">
        <w:rPr>
          <w:rFonts w:ascii="Courier New" w:hAnsi="Courier New" w:cs="Courier New"/>
          <w:bCs/>
          <w:color w:val="000000" w:themeColor="text1"/>
          <w:sz w:val="28"/>
          <w:szCs w:val="28"/>
        </w:rPr>
        <w:t>278 protagonistas</w:t>
      </w:r>
      <w:r w:rsidR="008358DD" w:rsidRPr="008E79DF">
        <w:rPr>
          <w:rFonts w:ascii="Courier New" w:hAnsi="Courier New" w:cs="Courier New"/>
          <w:b/>
          <w:bCs/>
          <w:color w:val="000000" w:themeColor="text1"/>
          <w:sz w:val="28"/>
          <w:szCs w:val="28"/>
        </w:rPr>
        <w:t xml:space="preserve"> </w:t>
      </w:r>
      <w:r w:rsidR="008358DD" w:rsidRPr="008E79DF">
        <w:rPr>
          <w:rFonts w:ascii="Courier New" w:hAnsi="Courier New" w:cs="Courier New"/>
          <w:bCs/>
          <w:color w:val="000000" w:themeColor="text1"/>
          <w:sz w:val="28"/>
          <w:szCs w:val="28"/>
        </w:rPr>
        <w:t>forma</w:t>
      </w:r>
      <w:r w:rsidR="003866E5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dos </w:t>
      </w:r>
      <w:r w:rsidR="008358DD" w:rsidRPr="008E79DF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en </w:t>
      </w:r>
      <w:r w:rsidR="008358DD" w:rsidRPr="008E79DF">
        <w:rPr>
          <w:rFonts w:ascii="Courier New" w:hAnsi="Courier New" w:cs="Courier New"/>
          <w:color w:val="000000" w:themeColor="text1"/>
          <w:sz w:val="28"/>
          <w:szCs w:val="28"/>
        </w:rPr>
        <w:t>técnicas de venta, higiene y seguridad del trabajo, excell avanzado, trabajo en equipo,</w:t>
      </w:r>
      <w:r w:rsidR="008358DD" w:rsidRPr="008E79DF">
        <w:rPr>
          <w:rFonts w:ascii="Courier New" w:hAnsi="Courier New" w:cs="Courier New"/>
          <w:b/>
          <w:color w:val="000000" w:themeColor="text1"/>
          <w:sz w:val="28"/>
          <w:szCs w:val="28"/>
        </w:rPr>
        <w:t xml:space="preserve"> </w:t>
      </w:r>
      <w:r w:rsidR="008358DD" w:rsidRPr="008E79DF">
        <w:rPr>
          <w:rFonts w:ascii="Courier New" w:hAnsi="Courier New" w:cs="Courier New"/>
          <w:color w:val="000000" w:themeColor="text1"/>
          <w:sz w:val="28"/>
          <w:szCs w:val="28"/>
        </w:rPr>
        <w:t>tablas dinám</w:t>
      </w:r>
      <w:r w:rsidR="008358DD" w:rsidRPr="008E79DF">
        <w:rPr>
          <w:rFonts w:ascii="Courier New" w:hAnsi="Courier New" w:cs="Courier New"/>
          <w:color w:val="000000" w:themeColor="text1"/>
          <w:sz w:val="28"/>
          <w:szCs w:val="28"/>
        </w:rPr>
        <w:t>i</w:t>
      </w:r>
      <w:r w:rsidR="008358DD" w:rsidRPr="008E79DF">
        <w:rPr>
          <w:rFonts w:ascii="Courier New" w:hAnsi="Courier New" w:cs="Courier New"/>
          <w:color w:val="000000" w:themeColor="text1"/>
          <w:sz w:val="28"/>
          <w:szCs w:val="28"/>
        </w:rPr>
        <w:t>cas, creación de presentaciones digitales, relaciones humanas y excell básico.</w:t>
      </w:r>
    </w:p>
    <w:p w:rsidR="008358DD" w:rsidRPr="008E79DF" w:rsidRDefault="008358DD" w:rsidP="003866E5">
      <w:pPr>
        <w:spacing w:after="0" w:line="360" w:lineRule="auto"/>
        <w:jc w:val="both"/>
        <w:rPr>
          <w:rFonts w:ascii="Courier New" w:eastAsia="Adobe Ming Std L" w:hAnsi="Courier New" w:cs="Courier New"/>
          <w:sz w:val="28"/>
          <w:szCs w:val="28"/>
        </w:rPr>
      </w:pPr>
    </w:p>
    <w:p w:rsidR="008358DD" w:rsidRPr="008E79DF" w:rsidRDefault="008358DD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Adobe Ming Std L" w:hAnsi="Courier New" w:cs="Courier New"/>
          <w:b/>
          <w:sz w:val="28"/>
          <w:szCs w:val="28"/>
        </w:rPr>
      </w:pPr>
      <w:r w:rsidRPr="008E79DF">
        <w:rPr>
          <w:rFonts w:ascii="Courier New" w:eastAsia="Adobe Ming Std L" w:hAnsi="Courier New" w:cs="Courier New"/>
          <w:sz w:val="28"/>
          <w:szCs w:val="28"/>
        </w:rPr>
        <w:t xml:space="preserve">Actos de promoción y entrega de certificados a 182 Servidores </w:t>
      </w:r>
      <w:r w:rsidRPr="008E79DF">
        <w:rPr>
          <w:rFonts w:ascii="Courier New" w:hAnsi="Courier New" w:cs="Courier New"/>
          <w:sz w:val="28"/>
          <w:szCs w:val="28"/>
        </w:rPr>
        <w:t>Públicos</w:t>
      </w:r>
      <w:r w:rsidRPr="008E79DF">
        <w:rPr>
          <w:rFonts w:ascii="Courier New" w:eastAsia="Adobe Ming Std L" w:hAnsi="Courier New" w:cs="Courier New"/>
          <w:sz w:val="28"/>
          <w:szCs w:val="28"/>
        </w:rPr>
        <w:t xml:space="preserve"> del INATEC, capacitados en cursos sobre gestión de talento humano, técnicas de limpieza, elabor</w:t>
      </w:r>
      <w:r w:rsidRPr="008E79DF">
        <w:rPr>
          <w:rFonts w:ascii="Courier New" w:eastAsia="Adobe Ming Std L" w:hAnsi="Courier New" w:cs="Courier New"/>
          <w:sz w:val="28"/>
          <w:szCs w:val="28"/>
        </w:rPr>
        <w:t>a</w:t>
      </w:r>
      <w:r w:rsidRPr="008E79DF">
        <w:rPr>
          <w:rFonts w:ascii="Courier New" w:eastAsia="Adobe Ming Std L" w:hAnsi="Courier New" w:cs="Courier New"/>
          <w:sz w:val="28"/>
          <w:szCs w:val="28"/>
        </w:rPr>
        <w:t xml:space="preserve">ción y gestión de proyectos. </w:t>
      </w:r>
    </w:p>
    <w:p w:rsidR="008358DD" w:rsidRPr="008E79DF" w:rsidRDefault="008358DD" w:rsidP="003866E5">
      <w:pPr>
        <w:pStyle w:val="Prrafodelista"/>
        <w:spacing w:after="0" w:line="360" w:lineRule="auto"/>
        <w:rPr>
          <w:rFonts w:ascii="Courier New" w:eastAsia="Adobe Ming Std L" w:hAnsi="Courier New" w:cs="Courier New"/>
          <w:b/>
          <w:sz w:val="28"/>
          <w:szCs w:val="28"/>
        </w:rPr>
      </w:pPr>
    </w:p>
    <w:tbl>
      <w:tblPr>
        <w:tblStyle w:val="Tablaconcuadrcul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7"/>
        <w:gridCol w:w="4446"/>
      </w:tblGrid>
      <w:tr w:rsidR="008358DD" w:rsidRPr="008E79DF" w:rsidTr="00847307">
        <w:tc>
          <w:tcPr>
            <w:tcW w:w="4387" w:type="dxa"/>
          </w:tcPr>
          <w:p w:rsidR="008358DD" w:rsidRPr="008E79DF" w:rsidRDefault="008358DD" w:rsidP="003866E5">
            <w:pPr>
              <w:pStyle w:val="Sinespaciado"/>
              <w:spacing w:line="360" w:lineRule="auto"/>
              <w:jc w:val="center"/>
              <w:rPr>
                <w:rFonts w:ascii="Lucida Sans" w:hAnsi="Lucida Sans"/>
                <w:b/>
                <w:sz w:val="16"/>
                <w:szCs w:val="16"/>
                <w:lang w:val="es-ES_tradnl"/>
              </w:rPr>
            </w:pPr>
            <w:r w:rsidRPr="008E79DF">
              <w:rPr>
                <w:rFonts w:ascii="Lucida Sans" w:hAnsi="Lucida Sans"/>
                <w:b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667D905C" wp14:editId="7A17F4D5">
                  <wp:extent cx="2409825" cy="1838325"/>
                  <wp:effectExtent l="133350" t="76200" r="85725" b="142875"/>
                  <wp:docPr id="5" name="Imagen 5" descr="C:\Users\Usuario\Desktop\14 SEPTIEMBRE\inatec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uario\Desktop\14 SEPTIEMBRE\inatec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8383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</w:tcPr>
          <w:p w:rsidR="008358DD" w:rsidRPr="008E79DF" w:rsidRDefault="008358DD" w:rsidP="003866E5">
            <w:pPr>
              <w:pStyle w:val="Prrafodelista"/>
              <w:spacing w:line="360" w:lineRule="auto"/>
              <w:ind w:left="0"/>
              <w:jc w:val="both"/>
              <w:rPr>
                <w:rFonts w:ascii="Courier New" w:hAnsi="Courier New" w:cs="Courier New"/>
                <w:color w:val="000000" w:themeColor="text1"/>
                <w:sz w:val="28"/>
                <w:szCs w:val="28"/>
                <w:lang w:val="es-ES_tradnl"/>
              </w:rPr>
            </w:pPr>
            <w:r w:rsidRPr="008E79DF">
              <w:rPr>
                <w:rFonts w:ascii="Courier New" w:hAnsi="Courier New" w:cs="Courier New"/>
                <w:noProof/>
                <w:color w:val="000000" w:themeColor="text1"/>
                <w:sz w:val="28"/>
                <w:szCs w:val="28"/>
                <w:lang w:val="en-US"/>
              </w:rPr>
              <w:drawing>
                <wp:inline distT="0" distB="0" distL="0" distR="0" wp14:anchorId="0418804D" wp14:editId="3AFEB342">
                  <wp:extent cx="2476500" cy="1828800"/>
                  <wp:effectExtent l="133350" t="76200" r="76200" b="133350"/>
                  <wp:docPr id="14" name="Imagen 14" descr="C:\Users\Usuario\Desktop\14 SEPTIEMBRE\inatec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uario\Desktop\14 SEPTIEMBRE\inatec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828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58DD" w:rsidRPr="008E79DF" w:rsidTr="00847307">
        <w:tc>
          <w:tcPr>
            <w:tcW w:w="8833" w:type="dxa"/>
            <w:gridSpan w:val="2"/>
          </w:tcPr>
          <w:p w:rsidR="008358DD" w:rsidRPr="008E79DF" w:rsidRDefault="008358DD" w:rsidP="003866E5">
            <w:pPr>
              <w:pStyle w:val="Sinespaciado"/>
              <w:spacing w:line="360" w:lineRule="auto"/>
              <w:jc w:val="center"/>
              <w:rPr>
                <w:rFonts w:ascii="Lucida Sans" w:hAnsi="Lucida Sans"/>
                <w:b/>
                <w:sz w:val="16"/>
                <w:szCs w:val="16"/>
                <w:lang w:val="es-ES_tradnl"/>
              </w:rPr>
            </w:pPr>
            <w:r w:rsidRPr="008E79DF">
              <w:rPr>
                <w:rFonts w:ascii="Lucida Sans" w:eastAsia="Adobe Ming Std L" w:hAnsi="Lucida Sans"/>
                <w:b/>
                <w:sz w:val="16"/>
                <w:szCs w:val="16"/>
              </w:rPr>
              <w:t>Entrega de certificados  Servidores Públicos del INATEC</w:t>
            </w:r>
          </w:p>
        </w:tc>
      </w:tr>
    </w:tbl>
    <w:p w:rsidR="008358DD" w:rsidRPr="008E79DF" w:rsidRDefault="008358DD" w:rsidP="003866E5">
      <w:pPr>
        <w:pStyle w:val="Prrafodelista"/>
        <w:spacing w:after="0" w:line="360" w:lineRule="auto"/>
        <w:ind w:left="426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3866E5" w:rsidRDefault="003866E5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2A662A" w:rsidRPr="008E79DF" w:rsidRDefault="002A662A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OTRAS ACTIVIDADES EN MARCHA PARA EL FORTALECIMIENTO DE LA CALIDAD EDUCATIVA</w:t>
      </w:r>
    </w:p>
    <w:p w:rsidR="002A662A" w:rsidRPr="008E79DF" w:rsidRDefault="002A662A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2A662A" w:rsidRPr="008E79DF" w:rsidRDefault="002A662A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Fortalecimiento de capacidades de Docentes, Director@s, Asesor@s Pedagógic@s y Delegad@s de Educación;</w:t>
      </w:r>
    </w:p>
    <w:p w:rsidR="0063346E" w:rsidRDefault="0063346E" w:rsidP="003866E5">
      <w:pPr>
        <w:pStyle w:val="Sinespaciado"/>
        <w:spacing w:line="360" w:lineRule="auto"/>
        <w:ind w:left="153"/>
        <w:jc w:val="both"/>
        <w:rPr>
          <w:rFonts w:ascii="Courier New" w:hAnsi="Courier New" w:cs="Courier New"/>
          <w:b/>
          <w:sz w:val="28"/>
          <w:szCs w:val="35"/>
        </w:rPr>
      </w:pPr>
    </w:p>
    <w:p w:rsidR="0063346E" w:rsidRDefault="0063346E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35"/>
        </w:rPr>
      </w:pPr>
      <w:r>
        <w:rPr>
          <w:rFonts w:ascii="Courier New" w:hAnsi="Courier New" w:cs="Courier New"/>
          <w:sz w:val="28"/>
          <w:szCs w:val="35"/>
        </w:rPr>
        <w:t xml:space="preserve">Encuentro #4 </w:t>
      </w:r>
      <w:r w:rsidRPr="00B9127A">
        <w:rPr>
          <w:rFonts w:ascii="Courier New" w:hAnsi="Courier New" w:cs="Courier New"/>
          <w:sz w:val="28"/>
          <w:szCs w:val="35"/>
        </w:rPr>
        <w:t xml:space="preserve">del </w:t>
      </w:r>
      <w:r w:rsidRPr="0063346E">
        <w:rPr>
          <w:rFonts w:ascii="Courier New" w:eastAsia="Courier New" w:hAnsi="Courier New" w:cs="Courier New"/>
          <w:bCs/>
          <w:sz w:val="28"/>
          <w:szCs w:val="28"/>
          <w:lang w:eastAsia="es-ES"/>
        </w:rPr>
        <w:t>Curso</w:t>
      </w:r>
      <w:r w:rsidRPr="00B9127A">
        <w:rPr>
          <w:rFonts w:ascii="Courier New" w:hAnsi="Courier New" w:cs="Courier New"/>
          <w:sz w:val="28"/>
          <w:szCs w:val="35"/>
        </w:rPr>
        <w:t xml:space="preserve"> de </w:t>
      </w:r>
      <w:r>
        <w:rPr>
          <w:rFonts w:ascii="Courier New" w:hAnsi="Courier New" w:cs="Courier New"/>
          <w:sz w:val="28"/>
          <w:szCs w:val="35"/>
        </w:rPr>
        <w:t>Preparación Metodológica y Educación Popular con 875 Docentes de Alfabetización y Pos</w:t>
      </w:r>
      <w:r w:rsidR="00DF05DC">
        <w:rPr>
          <w:rFonts w:ascii="Courier New" w:hAnsi="Courier New" w:cs="Courier New"/>
          <w:sz w:val="28"/>
          <w:szCs w:val="35"/>
        </w:rPr>
        <w:t>-</w:t>
      </w:r>
      <w:r>
        <w:rPr>
          <w:rFonts w:ascii="Courier New" w:hAnsi="Courier New" w:cs="Courier New"/>
          <w:sz w:val="28"/>
          <w:szCs w:val="35"/>
        </w:rPr>
        <w:t xml:space="preserve">alfabetización, quienes fortalecen </w:t>
      </w:r>
      <w:r w:rsidR="003866E5">
        <w:rPr>
          <w:rFonts w:ascii="Courier New" w:hAnsi="Courier New" w:cs="Courier New"/>
          <w:sz w:val="28"/>
          <w:szCs w:val="35"/>
        </w:rPr>
        <w:t xml:space="preserve">conocimientos </w:t>
      </w:r>
      <w:r>
        <w:rPr>
          <w:rFonts w:ascii="Courier New" w:hAnsi="Courier New" w:cs="Courier New"/>
          <w:sz w:val="28"/>
          <w:szCs w:val="35"/>
        </w:rPr>
        <w:t>en estr</w:t>
      </w:r>
      <w:r>
        <w:rPr>
          <w:rFonts w:ascii="Courier New" w:hAnsi="Courier New" w:cs="Courier New"/>
          <w:sz w:val="28"/>
          <w:szCs w:val="35"/>
        </w:rPr>
        <w:t>a</w:t>
      </w:r>
      <w:r>
        <w:rPr>
          <w:rFonts w:ascii="Courier New" w:hAnsi="Courier New" w:cs="Courier New"/>
          <w:sz w:val="28"/>
          <w:szCs w:val="35"/>
        </w:rPr>
        <w:t>tegias para desarrollar clases con jóvenes y adultos, andragogía y psicología de adultos.</w:t>
      </w:r>
    </w:p>
    <w:p w:rsidR="0063346E" w:rsidRDefault="0063346E" w:rsidP="003866E5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eastAsia="Courier New" w:hAnsi="Courier New" w:cs="Courier New"/>
          <w:bCs/>
          <w:sz w:val="28"/>
          <w:szCs w:val="28"/>
          <w:lang w:eastAsia="es-ES"/>
        </w:rPr>
      </w:pPr>
    </w:p>
    <w:p w:rsidR="005129C0" w:rsidRPr="00940EC3" w:rsidRDefault="005129C0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Courier New" w:hAnsi="Courier New" w:cs="Courier New"/>
          <w:bCs/>
          <w:sz w:val="28"/>
          <w:szCs w:val="28"/>
          <w:lang w:eastAsia="es-ES"/>
        </w:rPr>
      </w:pPr>
      <w:r w:rsidRPr="00940EC3">
        <w:rPr>
          <w:rFonts w:ascii="Courier New" w:eastAsia="Courier New" w:hAnsi="Courier New" w:cs="Courier New"/>
          <w:bCs/>
          <w:sz w:val="28"/>
          <w:szCs w:val="28"/>
          <w:lang w:eastAsia="es-ES"/>
        </w:rPr>
        <w:t xml:space="preserve">Finalizaron los talleres de metodologías de arte y juego con énfasis en el desarrollo de la creatividad, que se realizaron con Docentes y </w:t>
      </w:r>
      <w:r w:rsidR="00940EC3">
        <w:rPr>
          <w:rFonts w:ascii="Courier New" w:eastAsia="Courier New" w:hAnsi="Courier New" w:cs="Courier New"/>
          <w:bCs/>
          <w:sz w:val="28"/>
          <w:szCs w:val="28"/>
          <w:lang w:eastAsia="es-ES"/>
        </w:rPr>
        <w:t>Educadoras Comunitarias del país</w:t>
      </w:r>
      <w:r w:rsidRPr="00940EC3">
        <w:rPr>
          <w:rFonts w:ascii="Courier New" w:eastAsia="Courier New" w:hAnsi="Courier New" w:cs="Courier New"/>
          <w:bCs/>
          <w:sz w:val="28"/>
          <w:szCs w:val="28"/>
          <w:lang w:eastAsia="es-ES"/>
        </w:rPr>
        <w:t xml:space="preserve"> para fortalecer habilidades artísticas y desarrollo de actividades dinámicas para desarrollarlas con los niñ@s en los Preescolares.  </w:t>
      </w:r>
    </w:p>
    <w:p w:rsidR="00690F8C" w:rsidRPr="008E79DF" w:rsidRDefault="00690F8C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2A662A" w:rsidRDefault="002A662A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Fortalecimiento al protagonismo de la Comunidad Educativa;</w:t>
      </w:r>
    </w:p>
    <w:p w:rsidR="00AE6D1F" w:rsidRDefault="00AE6D1F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AE6D1F" w:rsidRPr="000545D4" w:rsidRDefault="00AE6D1F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En ambientes festivos y alegres, Estudiantes de </w:t>
      </w:r>
      <w:r w:rsidR="00DF05DC">
        <w:rPr>
          <w:rFonts w:ascii="Courier New" w:hAnsi="Courier New" w:cs="Courier New"/>
          <w:sz w:val="28"/>
          <w:szCs w:val="28"/>
        </w:rPr>
        <w:t>Educ</w:t>
      </w:r>
      <w:r w:rsidR="00DF05DC">
        <w:rPr>
          <w:rFonts w:ascii="Courier New" w:hAnsi="Courier New" w:cs="Courier New"/>
          <w:sz w:val="28"/>
          <w:szCs w:val="28"/>
        </w:rPr>
        <w:t>a</w:t>
      </w:r>
      <w:r w:rsidR="00DF05DC">
        <w:rPr>
          <w:rFonts w:ascii="Courier New" w:hAnsi="Courier New" w:cs="Courier New"/>
          <w:sz w:val="28"/>
          <w:szCs w:val="28"/>
        </w:rPr>
        <w:t>ción</w:t>
      </w:r>
      <w:r>
        <w:rPr>
          <w:rFonts w:ascii="Courier New" w:hAnsi="Courier New" w:cs="Courier New"/>
          <w:sz w:val="28"/>
          <w:szCs w:val="28"/>
        </w:rPr>
        <w:t xml:space="preserve"> Inicial, Primaria, Secundaria y </w:t>
      </w:r>
      <w:r w:rsidR="00DF05DC">
        <w:rPr>
          <w:rFonts w:ascii="Courier New" w:hAnsi="Courier New" w:cs="Courier New"/>
          <w:sz w:val="28"/>
          <w:szCs w:val="28"/>
        </w:rPr>
        <w:t>Educación</w:t>
      </w:r>
      <w:r>
        <w:rPr>
          <w:rFonts w:ascii="Courier New" w:hAnsi="Courier New" w:cs="Courier New"/>
          <w:sz w:val="28"/>
          <w:szCs w:val="28"/>
        </w:rPr>
        <w:t xml:space="preserve"> Especial de todo el país, </w:t>
      </w:r>
      <w:r w:rsidRPr="00AE6D1F">
        <w:rPr>
          <w:rFonts w:ascii="Courier New" w:eastAsia="Courier New" w:hAnsi="Courier New" w:cs="Courier New"/>
          <w:bCs/>
          <w:sz w:val="28"/>
          <w:szCs w:val="28"/>
          <w:lang w:eastAsia="es-ES"/>
        </w:rPr>
        <w:t>celebraron</w:t>
      </w:r>
      <w:r>
        <w:rPr>
          <w:rFonts w:ascii="Courier New" w:hAnsi="Courier New" w:cs="Courier New"/>
          <w:sz w:val="28"/>
          <w:szCs w:val="28"/>
        </w:rPr>
        <w:t xml:space="preserve"> las Fiestas Patrias realizando </w:t>
      </w:r>
      <w:r w:rsidRPr="000545D4">
        <w:rPr>
          <w:rFonts w:ascii="Courier New" w:hAnsi="Courier New" w:cs="Courier New"/>
          <w:sz w:val="28"/>
          <w:szCs w:val="28"/>
        </w:rPr>
        <w:t>actos cívicos y culturales</w:t>
      </w:r>
      <w:r>
        <w:rPr>
          <w:rFonts w:ascii="Courier New" w:hAnsi="Courier New" w:cs="Courier New"/>
          <w:sz w:val="28"/>
          <w:szCs w:val="28"/>
        </w:rPr>
        <w:t>, torneos deportivos, concursos de dibujo, pintura</w:t>
      </w:r>
      <w:r w:rsidRPr="000545D4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 xml:space="preserve">y dramatizaciones sobre la Batalla de </w:t>
      </w:r>
      <w:r>
        <w:rPr>
          <w:rFonts w:ascii="Courier New" w:hAnsi="Courier New" w:cs="Courier New"/>
          <w:sz w:val="28"/>
          <w:szCs w:val="28"/>
        </w:rPr>
        <w:lastRenderedPageBreak/>
        <w:t>San Jacinto y Firma de Acta de la Independencia,  fortal</w:t>
      </w:r>
      <w:r>
        <w:rPr>
          <w:rFonts w:ascii="Courier New" w:hAnsi="Courier New" w:cs="Courier New"/>
          <w:sz w:val="28"/>
          <w:szCs w:val="28"/>
        </w:rPr>
        <w:t>e</w:t>
      </w:r>
      <w:r>
        <w:rPr>
          <w:rFonts w:ascii="Courier New" w:hAnsi="Courier New" w:cs="Courier New"/>
          <w:sz w:val="28"/>
          <w:szCs w:val="28"/>
        </w:rPr>
        <w:t>ciendo su identidad y orgullo nacional</w:t>
      </w:r>
      <w:r w:rsidRPr="000545D4">
        <w:rPr>
          <w:rFonts w:ascii="Courier New" w:hAnsi="Courier New" w:cs="Courier New"/>
          <w:sz w:val="28"/>
          <w:szCs w:val="28"/>
        </w:rPr>
        <w:t>.</w:t>
      </w:r>
    </w:p>
    <w:p w:rsidR="00AE6D1F" w:rsidRDefault="00AE6D1F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tbl>
      <w:tblPr>
        <w:tblStyle w:val="Tablaconcuadrcula"/>
        <w:tblW w:w="97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970"/>
      </w:tblGrid>
      <w:tr w:rsidR="00AE6D1F" w:rsidTr="00FF32AB">
        <w:trPr>
          <w:jc w:val="center"/>
        </w:trPr>
        <w:tc>
          <w:tcPr>
            <w:tcW w:w="4631" w:type="dxa"/>
          </w:tcPr>
          <w:p w:rsidR="00AE6D1F" w:rsidRPr="00AE6D1F" w:rsidRDefault="00AE6D1F" w:rsidP="003866E5">
            <w:pPr>
              <w:pStyle w:val="Sinespaciado"/>
              <w:spacing w:line="360" w:lineRule="auto"/>
              <w:jc w:val="center"/>
              <w:rPr>
                <w:rFonts w:ascii="Lucida Sans" w:hAnsi="Lucida Sans"/>
                <w:b/>
                <w:noProof/>
                <w:sz w:val="16"/>
                <w:szCs w:val="16"/>
                <w:lang w:val="es-ES"/>
              </w:rPr>
            </w:pPr>
            <w:r w:rsidRPr="00AE6D1F">
              <w:rPr>
                <w:rFonts w:ascii="Lucida Sans" w:hAnsi="Lucida Sans"/>
                <w:b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33AEC5FC" wp14:editId="52EE1D60">
                  <wp:extent cx="2695575" cy="1737995"/>
                  <wp:effectExtent l="133350" t="76200" r="85725" b="128905"/>
                  <wp:docPr id="6" name="Imagen 6" descr="C:\Users\Usuario\Desktop\14 SEPTIEMBRE\preeescolar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uario\Desktop\14 SEPTIEMBRE\preeescolar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7379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5" w:type="dxa"/>
          </w:tcPr>
          <w:p w:rsidR="00AE6D1F" w:rsidRDefault="00AE6D1F" w:rsidP="003866E5">
            <w:pPr>
              <w:spacing w:line="360" w:lineRule="auto"/>
              <w:ind w:right="-660"/>
              <w:jc w:val="both"/>
              <w:rPr>
                <w:rFonts w:ascii="Courier New" w:hAnsi="Courier New" w:cs="Courier New"/>
                <w:b/>
                <w:bCs/>
                <w:noProof/>
                <w:spacing w:val="-10"/>
                <w:sz w:val="28"/>
                <w:szCs w:val="28"/>
                <w:lang w:val="es-ES"/>
              </w:rPr>
            </w:pPr>
            <w:r w:rsidRPr="00AE6D1F">
              <w:rPr>
                <w:rFonts w:ascii="Courier New" w:hAnsi="Courier New" w:cs="Courier New"/>
                <w:b/>
                <w:bCs/>
                <w:noProof/>
                <w:spacing w:val="-10"/>
                <w:sz w:val="28"/>
                <w:szCs w:val="28"/>
                <w:lang w:val="en-US"/>
              </w:rPr>
              <w:drawing>
                <wp:inline distT="0" distB="0" distL="0" distR="0">
                  <wp:extent cx="2771016" cy="1737995"/>
                  <wp:effectExtent l="133350" t="76200" r="86995" b="128905"/>
                  <wp:docPr id="7" name="Imagen 7" descr="C:\Users\Usuario\Desktop\14 SEPTIEMBRE\preescolar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uario\Desktop\14 SEPTIEMBRE\preescolar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7161" cy="174184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6D1F" w:rsidTr="00FF32AB">
        <w:trPr>
          <w:trHeight w:val="427"/>
          <w:jc w:val="center"/>
        </w:trPr>
        <w:tc>
          <w:tcPr>
            <w:tcW w:w="9776" w:type="dxa"/>
            <w:gridSpan w:val="2"/>
          </w:tcPr>
          <w:p w:rsidR="00AE6D1F" w:rsidRPr="00AE6D1F" w:rsidRDefault="00AE6D1F" w:rsidP="003866E5">
            <w:pPr>
              <w:pStyle w:val="Sinespaciado"/>
              <w:spacing w:line="360" w:lineRule="auto"/>
              <w:jc w:val="center"/>
              <w:rPr>
                <w:rFonts w:ascii="Lucida Sans" w:hAnsi="Lucida Sans"/>
                <w:b/>
                <w:noProof/>
                <w:sz w:val="16"/>
                <w:szCs w:val="16"/>
                <w:lang w:val="es-ES"/>
              </w:rPr>
            </w:pPr>
            <w:r w:rsidRPr="00AE6D1F">
              <w:rPr>
                <w:rFonts w:ascii="Lucida Sans" w:hAnsi="Lucida Sans"/>
                <w:b/>
                <w:noProof/>
                <w:sz w:val="16"/>
                <w:szCs w:val="16"/>
                <w:lang w:val="es-ES"/>
              </w:rPr>
              <w:t>Estudiantes partic</w:t>
            </w:r>
            <w:r w:rsidR="00FF32AB">
              <w:rPr>
                <w:rFonts w:ascii="Lucida Sans" w:hAnsi="Lucida Sans"/>
                <w:b/>
                <w:noProof/>
                <w:sz w:val="16"/>
                <w:szCs w:val="16"/>
                <w:lang w:val="es-ES"/>
              </w:rPr>
              <w:t>ipando en actividades festiv</w:t>
            </w:r>
            <w:r w:rsidRPr="00AE6D1F">
              <w:rPr>
                <w:rFonts w:ascii="Lucida Sans" w:hAnsi="Lucida Sans"/>
                <w:b/>
                <w:noProof/>
                <w:sz w:val="16"/>
                <w:szCs w:val="16"/>
                <w:lang w:val="es-ES"/>
              </w:rPr>
              <w:t>as en saludo a las Fiestas Patrias</w:t>
            </w:r>
          </w:p>
        </w:tc>
      </w:tr>
    </w:tbl>
    <w:p w:rsidR="008B07FC" w:rsidRDefault="008B07FC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FC5696" w:rsidRPr="00353BE4" w:rsidRDefault="00FC5696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Times New Roman" w:hAnsi="Courier New" w:cs="Courier New"/>
          <w:noProof/>
          <w:sz w:val="28"/>
          <w:szCs w:val="28"/>
          <w:lang w:val="es-CR" w:eastAsia="es-ES"/>
        </w:rPr>
        <w:t xml:space="preserve">Dotación </w:t>
      </w:r>
      <w:r w:rsidR="00DF05DC">
        <w:rPr>
          <w:rFonts w:ascii="Courier New" w:eastAsia="Times New Roman" w:hAnsi="Courier New" w:cs="Courier New"/>
          <w:noProof/>
          <w:sz w:val="28"/>
          <w:szCs w:val="28"/>
          <w:lang w:val="es-CR" w:eastAsia="es-ES"/>
        </w:rPr>
        <w:t>en</w:t>
      </w:r>
      <w:r>
        <w:rPr>
          <w:rFonts w:ascii="Courier New" w:eastAsia="Times New Roman" w:hAnsi="Courier New" w:cs="Courier New"/>
          <w:noProof/>
          <w:sz w:val="28"/>
          <w:szCs w:val="28"/>
          <w:lang w:val="es-CR" w:eastAsia="es-ES"/>
        </w:rPr>
        <w:t xml:space="preserve"> </w:t>
      </w:r>
      <w:r w:rsidRPr="00B97B6A">
        <w:rPr>
          <w:rFonts w:ascii="Courier New" w:eastAsia="Times New Roman" w:hAnsi="Courier New" w:cs="Courier New"/>
          <w:noProof/>
          <w:sz w:val="28"/>
          <w:szCs w:val="28"/>
          <w:lang w:val="es-CR" w:eastAsia="es-ES"/>
        </w:rPr>
        <w:t xml:space="preserve">62 </w:t>
      </w:r>
      <w:r>
        <w:rPr>
          <w:rFonts w:ascii="Courier New" w:eastAsia="Times New Roman" w:hAnsi="Courier New" w:cs="Courier New"/>
          <w:noProof/>
          <w:sz w:val="28"/>
          <w:szCs w:val="28"/>
          <w:lang w:val="es-CR" w:eastAsia="es-ES"/>
        </w:rPr>
        <w:t xml:space="preserve">Centros Educativos de Secundaria a  distancia en el Campo </w:t>
      </w:r>
      <w:r w:rsidR="00DF05DC">
        <w:rPr>
          <w:rFonts w:ascii="Courier New" w:eastAsia="Times New Roman" w:hAnsi="Courier New" w:cs="Courier New"/>
          <w:noProof/>
          <w:sz w:val="28"/>
          <w:szCs w:val="28"/>
          <w:lang w:val="es-CR" w:eastAsia="es-ES"/>
        </w:rPr>
        <w:t xml:space="preserve">de </w:t>
      </w:r>
      <w:r w:rsidRPr="00B97B6A">
        <w:rPr>
          <w:rFonts w:ascii="Courier New" w:eastAsia="Times New Roman" w:hAnsi="Courier New" w:cs="Courier New"/>
          <w:noProof/>
          <w:sz w:val="28"/>
          <w:szCs w:val="28"/>
          <w:lang w:val="es-CR" w:eastAsia="es-ES"/>
        </w:rPr>
        <w:t>bibliotecas</w:t>
      </w:r>
      <w:r>
        <w:rPr>
          <w:rFonts w:ascii="Courier New" w:eastAsia="Times New Roman" w:hAnsi="Courier New" w:cs="Courier New"/>
          <w:noProof/>
          <w:sz w:val="28"/>
          <w:szCs w:val="28"/>
          <w:lang w:val="es-CR" w:eastAsia="es-ES"/>
        </w:rPr>
        <w:t xml:space="preserve"> escolares en los Departamentos de</w:t>
      </w:r>
      <w:r w:rsidRPr="00353BE4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 </w:t>
      </w:r>
      <w:r w:rsidRPr="00525AB1">
        <w:rPr>
          <w:rFonts w:ascii="Courier New" w:hAnsi="Courier New" w:cs="Courier New"/>
          <w:sz w:val="28"/>
          <w:szCs w:val="28"/>
        </w:rPr>
        <w:t>Boaco</w:t>
      </w:r>
      <w:r w:rsidRPr="00353BE4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>, Chontales, Jinotega, León, Matagalpa, Nueva segovia, Río San Juan</w:t>
      </w:r>
      <w:r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 y</w:t>
      </w:r>
      <w:r w:rsidRPr="00353BE4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 Costa Caribe Norte</w:t>
      </w:r>
      <w:r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 y Sur; la dotación incluye libros de texto para su uso en todas las asignaturas, computadoras</w:t>
      </w:r>
      <w:r w:rsidRPr="00353BE4">
        <w:rPr>
          <w:rFonts w:ascii="Courier New" w:eastAsia="Calibri" w:hAnsi="Courier New" w:cs="Courier New"/>
          <w:sz w:val="28"/>
          <w:szCs w:val="28"/>
        </w:rPr>
        <w:t xml:space="preserve"> y mobiliario </w:t>
      </w:r>
      <w:r>
        <w:rPr>
          <w:rFonts w:ascii="Courier New" w:eastAsia="Calibri" w:hAnsi="Courier New" w:cs="Courier New"/>
          <w:sz w:val="28"/>
          <w:szCs w:val="28"/>
        </w:rPr>
        <w:t xml:space="preserve">(sillas, mesas </w:t>
      </w:r>
      <w:r w:rsidR="00940EC3">
        <w:rPr>
          <w:rFonts w:ascii="Courier New" w:eastAsia="Calibri" w:hAnsi="Courier New" w:cs="Courier New"/>
          <w:sz w:val="28"/>
          <w:szCs w:val="28"/>
        </w:rPr>
        <w:t xml:space="preserve">y </w:t>
      </w:r>
      <w:r>
        <w:rPr>
          <w:rFonts w:ascii="Courier New" w:eastAsia="Calibri" w:hAnsi="Courier New" w:cs="Courier New"/>
          <w:sz w:val="28"/>
          <w:szCs w:val="28"/>
        </w:rPr>
        <w:t xml:space="preserve">escritorios). </w:t>
      </w:r>
    </w:p>
    <w:p w:rsidR="00FC5696" w:rsidRDefault="00FC5696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8B07FC" w:rsidRPr="008B650F" w:rsidRDefault="008B07FC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Courier New" w:hAnsi="Courier New" w:cs="Courier New"/>
          <w:bCs/>
          <w:sz w:val="28"/>
          <w:szCs w:val="28"/>
          <w:lang w:eastAsia="es-ES"/>
        </w:rPr>
      </w:pPr>
      <w:r w:rsidRPr="008B650F">
        <w:rPr>
          <w:rFonts w:ascii="Courier New" w:eastAsia="Courier New" w:hAnsi="Courier New" w:cs="Courier New"/>
          <w:bCs/>
          <w:sz w:val="28"/>
          <w:szCs w:val="28"/>
          <w:lang w:eastAsia="es-ES"/>
        </w:rPr>
        <w:t>Entrega de certificados a protagonistas que finalizaron cursos libres en línea computación e inglés en aulas de tecnologías de Managua, León, Chinandega, Jinotega, Mat</w:t>
      </w:r>
      <w:r w:rsidRPr="008B650F">
        <w:rPr>
          <w:rFonts w:ascii="Courier New" w:eastAsia="Courier New" w:hAnsi="Courier New" w:cs="Courier New"/>
          <w:bCs/>
          <w:sz w:val="28"/>
          <w:szCs w:val="28"/>
          <w:lang w:eastAsia="es-ES"/>
        </w:rPr>
        <w:t>a</w:t>
      </w:r>
      <w:r w:rsidRPr="008B650F">
        <w:rPr>
          <w:rFonts w:ascii="Courier New" w:eastAsia="Courier New" w:hAnsi="Courier New" w:cs="Courier New"/>
          <w:bCs/>
          <w:sz w:val="28"/>
          <w:szCs w:val="28"/>
          <w:lang w:eastAsia="es-ES"/>
        </w:rPr>
        <w:t xml:space="preserve">galpa, Nueva Guinea y </w:t>
      </w:r>
      <w:r w:rsidRPr="008B07FC">
        <w:rPr>
          <w:rFonts w:ascii="Courier New" w:eastAsia="Times New Roman" w:hAnsi="Courier New" w:cs="Courier New"/>
          <w:sz w:val="28"/>
          <w:szCs w:val="28"/>
          <w:lang w:eastAsia="es-ES_tradnl"/>
        </w:rPr>
        <w:t>Juigalpa</w:t>
      </w:r>
      <w:r w:rsidRPr="008B650F">
        <w:rPr>
          <w:rFonts w:ascii="Courier New" w:eastAsia="Courier New" w:hAnsi="Courier New" w:cs="Courier New"/>
          <w:bCs/>
          <w:sz w:val="28"/>
          <w:szCs w:val="28"/>
          <w:lang w:eastAsia="es-ES"/>
        </w:rPr>
        <w:t>; los cursos son certificados por el Ministerio de</w:t>
      </w:r>
      <w:r w:rsidRPr="008B07FC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</w:t>
      </w:r>
      <w:r w:rsidRPr="008B650F">
        <w:rPr>
          <w:rFonts w:ascii="Courier New" w:eastAsia="Courier New" w:hAnsi="Courier New" w:cs="Courier New"/>
          <w:bCs/>
          <w:sz w:val="28"/>
          <w:szCs w:val="28"/>
          <w:lang w:eastAsia="es-ES"/>
        </w:rPr>
        <w:t>Educación de España en coordinación con el Ministerio de Educación de Nicaragua.</w:t>
      </w:r>
    </w:p>
    <w:p w:rsidR="008B07FC" w:rsidRPr="008B650F" w:rsidRDefault="008B07FC" w:rsidP="003866E5">
      <w:pPr>
        <w:spacing w:after="0" w:line="360" w:lineRule="auto"/>
        <w:rPr>
          <w:lang w:val="es-MX" w:eastAsia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8B07FC" w:rsidTr="00701C7B">
        <w:trPr>
          <w:jc w:val="center"/>
        </w:trPr>
        <w:tc>
          <w:tcPr>
            <w:tcW w:w="7621" w:type="dxa"/>
          </w:tcPr>
          <w:p w:rsidR="008B07FC" w:rsidRDefault="008B07FC" w:rsidP="003866E5">
            <w:pPr>
              <w:spacing w:line="360" w:lineRule="auto"/>
              <w:jc w:val="center"/>
            </w:pPr>
            <w:r w:rsidRPr="008B650F">
              <w:rPr>
                <w:rFonts w:ascii="Calibri" w:eastAsia="Calibri" w:hAnsi="Calibri"/>
                <w:noProof/>
                <w:lang w:val="en-US"/>
              </w:rPr>
              <w:lastRenderedPageBreak/>
              <w:drawing>
                <wp:inline distT="0" distB="0" distL="0" distR="0">
                  <wp:extent cx="3628432" cy="2038350"/>
                  <wp:effectExtent l="133350" t="76200" r="86360" b="133350"/>
                  <wp:docPr id="1" name="Imagen 1" descr="C:\Users\Usuario\Desktop\14 SEPTIEMBRE\tecnolog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uario\Desktop\14 SEPTIEMBRE\tecnolog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926" cy="203918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7FC" w:rsidTr="00701C7B">
        <w:trPr>
          <w:jc w:val="center"/>
        </w:trPr>
        <w:tc>
          <w:tcPr>
            <w:tcW w:w="7621" w:type="dxa"/>
          </w:tcPr>
          <w:p w:rsidR="008B07FC" w:rsidRPr="008B650F" w:rsidRDefault="008B07FC" w:rsidP="003866E5">
            <w:pPr>
              <w:spacing w:line="360" w:lineRule="auto"/>
              <w:rPr>
                <w:rFonts w:ascii="Lucida Sans" w:hAnsi="Lucida Sans"/>
                <w:b/>
                <w:sz w:val="16"/>
                <w:szCs w:val="16"/>
              </w:rPr>
            </w:pPr>
            <w:r w:rsidRPr="008B650F">
              <w:rPr>
                <w:rFonts w:ascii="Lucida Sans" w:hAnsi="Lucida Sans"/>
                <w:b/>
                <w:sz w:val="16"/>
                <w:szCs w:val="16"/>
              </w:rPr>
              <w:t>Entrega de certificados a p</w:t>
            </w:r>
            <w:r>
              <w:rPr>
                <w:rFonts w:ascii="Lucida Sans" w:hAnsi="Lucida Sans"/>
                <w:b/>
                <w:sz w:val="16"/>
                <w:szCs w:val="16"/>
              </w:rPr>
              <w:t>rotagonistas que finalizaron cursos de computación e ingles</w:t>
            </w:r>
          </w:p>
        </w:tc>
      </w:tr>
    </w:tbl>
    <w:p w:rsidR="008B07FC" w:rsidRDefault="008B07FC" w:rsidP="003866E5">
      <w:pPr>
        <w:spacing w:after="0" w:line="360" w:lineRule="auto"/>
        <w:rPr>
          <w:lang w:val="es-MX" w:eastAsia="es-MX"/>
        </w:rPr>
      </w:pPr>
    </w:p>
    <w:p w:rsidR="00811F49" w:rsidRDefault="00811F49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Times New Roman" w:hAnsi="Courier New" w:cs="Courier New"/>
          <w:noProof/>
          <w:sz w:val="28"/>
          <w:szCs w:val="28"/>
          <w:lang w:eastAsia="es-ES"/>
        </w:rPr>
      </w:pPr>
      <w:r>
        <w:rPr>
          <w:rFonts w:ascii="Courier New" w:eastAsia="Times New Roman" w:hAnsi="Courier New" w:cs="Courier New"/>
          <w:noProof/>
          <w:sz w:val="28"/>
          <w:szCs w:val="28"/>
          <w:lang w:val="es-CR" w:eastAsia="es-ES"/>
        </w:rPr>
        <w:t xml:space="preserve">En conjunto </w:t>
      </w:r>
      <w:r w:rsidRPr="00535D41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Docentes de </w:t>
      </w:r>
      <w:r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>MINED,</w:t>
      </w:r>
      <w:r w:rsidRPr="00535D41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 UNI</w:t>
      </w:r>
      <w:r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 y</w:t>
      </w:r>
      <w:r w:rsidRPr="00535D41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 UNAN</w:t>
      </w:r>
      <w:r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>-</w:t>
      </w:r>
      <w:r w:rsidRPr="00535D41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Managua </w:t>
      </w:r>
      <w:r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elaboraron guías de estudio de Lengua y Literatura y Matematicas </w:t>
      </w: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>que</w:t>
      </w:r>
      <w:r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 se </w:t>
      </w:r>
      <w:r w:rsidRPr="00535D41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>entregar</w:t>
      </w:r>
      <w:r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>á</w:t>
      </w:r>
      <w:r w:rsidR="00940EC3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>n</w:t>
      </w:r>
      <w:r w:rsidRPr="00535D41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 a </w:t>
      </w:r>
      <w:r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>Estudiantes y Docentes de U</w:t>
      </w:r>
      <w:r w:rsidRPr="00535D41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ndécimo </w:t>
      </w:r>
      <w:r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>G</w:t>
      </w:r>
      <w:r w:rsidRPr="00535D41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rado </w:t>
      </w:r>
      <w:r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de todo el país para desarrollar los Cursos de reforzamiento escolar como preparación para las pruebas de admisión que realizan Universidades del CNU. </w:t>
      </w:r>
    </w:p>
    <w:p w:rsidR="00811F49" w:rsidRDefault="00811F49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E02484" w:rsidRPr="00E02484" w:rsidRDefault="00E02484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Times New Roman" w:hAnsi="Courier New" w:cs="Courier New"/>
          <w:sz w:val="28"/>
          <w:szCs w:val="28"/>
          <w:lang w:eastAsia="es-ES_tradnl"/>
        </w:rPr>
      </w:pPr>
      <w:r w:rsidRPr="00E02484">
        <w:rPr>
          <w:rFonts w:ascii="Courier New" w:eastAsia="Times New Roman" w:hAnsi="Courier New" w:cs="Courier New"/>
          <w:sz w:val="28"/>
          <w:szCs w:val="28"/>
          <w:lang w:eastAsia="es-ES_tradnl"/>
        </w:rPr>
        <w:t>Actividades para fortalecer el aprendizaje del Ajedrez con Estudiantes y Docentes de Nueva Segovia;</w:t>
      </w:r>
    </w:p>
    <w:p w:rsidR="00E02484" w:rsidRPr="00E02484" w:rsidRDefault="00E02484" w:rsidP="003866E5">
      <w:pPr>
        <w:pStyle w:val="Prrafodelista"/>
        <w:numPr>
          <w:ilvl w:val="0"/>
          <w:numId w:val="4"/>
        </w:numPr>
        <w:spacing w:after="0" w:line="360" w:lineRule="auto"/>
        <w:ind w:left="142"/>
        <w:jc w:val="both"/>
        <w:rPr>
          <w:rFonts w:ascii="Courier New" w:eastAsia="Times New Roman" w:hAnsi="Courier New" w:cs="Courier New"/>
          <w:sz w:val="28"/>
          <w:szCs w:val="28"/>
          <w:lang w:eastAsia="es-ES_tradnl"/>
        </w:rPr>
      </w:pPr>
      <w:r w:rsidRPr="00E02484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Círculos </w:t>
      </w:r>
      <w:r w:rsidRPr="00E02484">
        <w:rPr>
          <w:rFonts w:ascii="Courier New" w:eastAsia="Adobe Ming Std L" w:hAnsi="Courier New" w:cs="Courier New"/>
          <w:sz w:val="28"/>
          <w:szCs w:val="28"/>
        </w:rPr>
        <w:t>Pedagógicos</w:t>
      </w:r>
      <w:r w:rsidRPr="00E02484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con Docentes de los Municipios de Wiwilí y Ciudad Antigua.</w:t>
      </w:r>
    </w:p>
    <w:p w:rsidR="00E02484" w:rsidRDefault="00E02484" w:rsidP="003866E5">
      <w:pPr>
        <w:pStyle w:val="Prrafodelista"/>
        <w:numPr>
          <w:ilvl w:val="0"/>
          <w:numId w:val="4"/>
        </w:numPr>
        <w:spacing w:after="0" w:line="360" w:lineRule="auto"/>
        <w:ind w:left="142"/>
        <w:jc w:val="both"/>
        <w:rPr>
          <w:rFonts w:ascii="Courier New" w:eastAsia="Times New Roman" w:hAnsi="Courier New" w:cs="Courier New"/>
          <w:sz w:val="28"/>
          <w:szCs w:val="28"/>
          <w:lang w:eastAsia="es-ES_tradnl"/>
        </w:rPr>
      </w:pPr>
      <w:r w:rsidRPr="00E02484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Torneo de Ajedrez de mesa y Ajedrez Humano con 151 Estudiantes de Tercer </w:t>
      </w:r>
      <w:r w:rsidRPr="00E02484">
        <w:rPr>
          <w:rFonts w:ascii="Courier New" w:eastAsia="Adobe Ming Std L" w:hAnsi="Courier New" w:cs="Courier New"/>
          <w:sz w:val="28"/>
          <w:szCs w:val="28"/>
        </w:rPr>
        <w:t>Grado</w:t>
      </w:r>
      <w:r w:rsidRPr="00E02484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de los Municipios de Wiwilí, Macuelizo y Jalapa.</w:t>
      </w:r>
    </w:p>
    <w:p w:rsidR="00E02484" w:rsidRPr="00E02484" w:rsidRDefault="00E02484" w:rsidP="003866E5">
      <w:pPr>
        <w:pStyle w:val="Prrafodelista"/>
        <w:spacing w:after="0" w:line="360" w:lineRule="auto"/>
        <w:ind w:left="142"/>
        <w:jc w:val="both"/>
        <w:rPr>
          <w:rFonts w:ascii="Courier New" w:eastAsia="Times New Roman" w:hAnsi="Courier New" w:cs="Courier New"/>
          <w:sz w:val="28"/>
          <w:szCs w:val="28"/>
          <w:lang w:eastAsia="es-ES_tradnl"/>
        </w:rPr>
      </w:pPr>
    </w:p>
    <w:p w:rsidR="00DE001C" w:rsidRPr="002C535C" w:rsidRDefault="00DE001C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6A3E4B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Entrega de libros de texto adaptados en braille </w:t>
      </w: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de las asignaturas de Ciencias Naturales y Matemáticas de Séptimo Grado </w:t>
      </w:r>
      <w:r w:rsidRPr="006A3E4B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a Estudiantes con discapacidad visual </w:t>
      </w:r>
      <w:r w:rsidRPr="00DE001C">
        <w:rPr>
          <w:rFonts w:ascii="Courier New" w:eastAsia="Calibri" w:hAnsi="Courier New" w:cs="Courier New"/>
          <w:sz w:val="28"/>
          <w:szCs w:val="28"/>
        </w:rPr>
        <w:t>de</w:t>
      </w:r>
      <w:r w:rsidRPr="006A3E4B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la</w:t>
      </w: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Escuela </w:t>
      </w:r>
      <w:r w:rsidRPr="006A3E4B">
        <w:rPr>
          <w:rFonts w:ascii="Courier New" w:eastAsia="Times New Roman" w:hAnsi="Courier New" w:cs="Courier New"/>
          <w:sz w:val="28"/>
          <w:szCs w:val="28"/>
          <w:lang w:eastAsia="es-ES_tradnl"/>
        </w:rPr>
        <w:lastRenderedPageBreak/>
        <w:t xml:space="preserve">de Educacion Especial de Managua, para que lo utilicen como herramienta de estudio </w:t>
      </w:r>
      <w:r w:rsidR="008726EE">
        <w:rPr>
          <w:rFonts w:ascii="Courier New" w:eastAsia="Times New Roman" w:hAnsi="Courier New" w:cs="Courier New"/>
          <w:sz w:val="28"/>
          <w:szCs w:val="28"/>
          <w:lang w:eastAsia="es-ES_tradnl"/>
        </w:rPr>
        <w:t>en su proceso de aprendizaje</w:t>
      </w:r>
      <w:r w:rsidRPr="006A3E4B">
        <w:rPr>
          <w:rFonts w:ascii="Courier New" w:eastAsia="Times New Roman" w:hAnsi="Courier New" w:cs="Courier New"/>
          <w:sz w:val="28"/>
          <w:szCs w:val="28"/>
          <w:lang w:eastAsia="es-ES_tradnl"/>
        </w:rPr>
        <w:t>.</w:t>
      </w:r>
    </w:p>
    <w:p w:rsidR="002C535C" w:rsidRPr="002C535C" w:rsidRDefault="002C535C" w:rsidP="003866E5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2C535C" w:rsidRDefault="002C535C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>
        <w:rPr>
          <w:rFonts w:ascii="Courier New" w:hAnsi="Courier New" w:cs="Courier New"/>
          <w:sz w:val="28"/>
          <w:szCs w:val="28"/>
          <w:lang w:eastAsia="es-ES"/>
        </w:rPr>
        <w:t>Encuentros con 43,020 miembros de las Consejerías de las Comunidades Educativas entre Estudiantes, Docentes, Madres y Padres de Familia de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 xml:space="preserve"> 1,893 </w:t>
      </w:r>
      <w:r>
        <w:rPr>
          <w:rFonts w:ascii="Courier New" w:hAnsi="Courier New" w:cs="Courier New"/>
          <w:sz w:val="28"/>
          <w:szCs w:val="28"/>
          <w:lang w:eastAsia="es-ES"/>
        </w:rPr>
        <w:t>C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 xml:space="preserve">entros </w:t>
      </w:r>
      <w:r>
        <w:rPr>
          <w:rFonts w:ascii="Courier New" w:hAnsi="Courier New" w:cs="Courier New"/>
          <w:sz w:val="28"/>
          <w:szCs w:val="28"/>
          <w:lang w:eastAsia="es-ES"/>
        </w:rPr>
        <w:t>E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>ducativos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del país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 xml:space="preserve">, </w:t>
      </w:r>
      <w:r>
        <w:rPr>
          <w:rFonts w:ascii="Courier New" w:hAnsi="Courier New" w:cs="Courier New"/>
          <w:sz w:val="28"/>
          <w:szCs w:val="28"/>
          <w:lang w:eastAsia="es-ES"/>
        </w:rPr>
        <w:t>donde compartieron el tema “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 xml:space="preserve">promoviendo la </w:t>
      </w:r>
      <w:r>
        <w:rPr>
          <w:rFonts w:ascii="Courier New" w:hAnsi="Courier New" w:cs="Courier New"/>
          <w:sz w:val="28"/>
          <w:szCs w:val="28"/>
          <w:lang w:eastAsia="es-ES"/>
        </w:rPr>
        <w:t>i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 xml:space="preserve">nclusión para una </w:t>
      </w:r>
      <w:r>
        <w:rPr>
          <w:rFonts w:ascii="Courier New" w:hAnsi="Courier New" w:cs="Courier New"/>
          <w:sz w:val="28"/>
          <w:szCs w:val="28"/>
          <w:lang w:eastAsia="es-ES"/>
        </w:rPr>
        <w:t>c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 xml:space="preserve">onvivencia armoniosa en la Comunidad Educativa” 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para 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 xml:space="preserve">promover </w:t>
      </w:r>
      <w:r>
        <w:rPr>
          <w:rFonts w:ascii="Courier New" w:hAnsi="Courier New" w:cs="Courier New"/>
          <w:sz w:val="28"/>
          <w:szCs w:val="28"/>
          <w:lang w:eastAsia="es-ES"/>
        </w:rPr>
        <w:t>el compañerismo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 xml:space="preserve"> </w:t>
      </w:r>
      <w:r>
        <w:rPr>
          <w:rFonts w:ascii="Courier New" w:hAnsi="Courier New" w:cs="Courier New"/>
          <w:sz w:val="28"/>
          <w:szCs w:val="28"/>
          <w:lang w:eastAsia="es-ES"/>
        </w:rPr>
        <w:t>e inclusión de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 xml:space="preserve"> </w:t>
      </w:r>
      <w:r>
        <w:rPr>
          <w:rFonts w:ascii="Courier New" w:hAnsi="Courier New" w:cs="Courier New"/>
          <w:sz w:val="28"/>
          <w:szCs w:val="28"/>
          <w:lang w:eastAsia="es-ES"/>
        </w:rPr>
        <w:t>Estudiantes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 xml:space="preserve"> con alguna discapacidad </w:t>
      </w:r>
      <w:r>
        <w:rPr>
          <w:rFonts w:ascii="Courier New" w:hAnsi="Courier New" w:cs="Courier New"/>
          <w:sz w:val="28"/>
          <w:szCs w:val="28"/>
          <w:lang w:eastAsia="es-ES"/>
        </w:rPr>
        <w:t>en las Escuelas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>.</w:t>
      </w:r>
    </w:p>
    <w:p w:rsidR="002C535C" w:rsidRPr="009D3516" w:rsidRDefault="002C535C" w:rsidP="003866E5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</w:p>
    <w:p w:rsidR="002C535C" w:rsidRPr="009D3516" w:rsidRDefault="002C535C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9D3516">
        <w:rPr>
          <w:rFonts w:ascii="Courier New" w:hAnsi="Courier New" w:cs="Courier New"/>
          <w:sz w:val="28"/>
          <w:szCs w:val="28"/>
        </w:rPr>
        <w:t xml:space="preserve">Atención y </w:t>
      </w:r>
      <w:r w:rsidRPr="002C535C">
        <w:rPr>
          <w:rFonts w:ascii="Courier New" w:eastAsia="Times New Roman" w:hAnsi="Courier New" w:cs="Courier New"/>
          <w:sz w:val="28"/>
          <w:szCs w:val="28"/>
          <w:lang w:eastAsia="es-ES_tradnl"/>
        </w:rPr>
        <w:t>acompañamiento</w:t>
      </w:r>
      <w:r w:rsidRPr="009D3516">
        <w:rPr>
          <w:rFonts w:ascii="Courier New" w:hAnsi="Courier New" w:cs="Courier New"/>
          <w:sz w:val="28"/>
          <w:szCs w:val="28"/>
        </w:rPr>
        <w:t xml:space="preserve"> a 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>29</w:t>
      </w:r>
      <w:r w:rsidRPr="009D3516">
        <w:rPr>
          <w:rFonts w:ascii="Courier New" w:hAnsi="Courier New" w:cs="Courier New"/>
          <w:bCs/>
          <w:sz w:val="28"/>
          <w:szCs w:val="28"/>
          <w:lang w:eastAsia="es-ES"/>
        </w:rPr>
        <w:t xml:space="preserve"> casos de situaciones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 xml:space="preserve"> difíciles que atraviesa</w:t>
      </w:r>
      <w:r>
        <w:rPr>
          <w:rFonts w:ascii="Courier New" w:hAnsi="Courier New" w:cs="Courier New"/>
          <w:sz w:val="28"/>
          <w:szCs w:val="28"/>
          <w:lang w:eastAsia="es-ES"/>
        </w:rPr>
        <w:t>n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 xml:space="preserve"> Estudiantes, Docentes y sus Fam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>i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 xml:space="preserve">lias en los Departamentos de Managua, Estelí, Madriz, Chinandega, Río San Juan, Costa Caribe Norte 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y Sur, 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>Chont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>a</w:t>
      </w:r>
      <w:r w:rsidRPr="009D3516">
        <w:rPr>
          <w:rFonts w:ascii="Courier New" w:hAnsi="Courier New" w:cs="Courier New"/>
          <w:sz w:val="28"/>
          <w:szCs w:val="28"/>
          <w:lang w:eastAsia="es-ES"/>
        </w:rPr>
        <w:t>les, Carazo, Matagalpa, Sector Minero y León.</w:t>
      </w:r>
    </w:p>
    <w:p w:rsidR="002C535C" w:rsidRPr="002C535C" w:rsidRDefault="002C535C" w:rsidP="003866E5">
      <w:pPr>
        <w:spacing w:after="0"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</w:p>
    <w:p w:rsidR="002A662A" w:rsidRPr="008E79DF" w:rsidRDefault="001B4A58" w:rsidP="003866E5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 xml:space="preserve">Dignificación </w:t>
      </w:r>
      <w:r w:rsidR="002A662A"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 xml:space="preserve">de ambientes educativos </w:t>
      </w:r>
      <w:r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donde se disfrute aprender</w:t>
      </w:r>
      <w:r w:rsidR="002A662A"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;</w:t>
      </w:r>
    </w:p>
    <w:p w:rsidR="001B4A58" w:rsidRPr="008E79DF" w:rsidRDefault="001B4A58" w:rsidP="003866E5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1B4A58" w:rsidRPr="008E79DF" w:rsidRDefault="001B4A58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 w:rsidRPr="008E79DF">
        <w:rPr>
          <w:rFonts w:ascii="Courier New" w:eastAsia="Calibri" w:hAnsi="Courier New" w:cs="Courier New"/>
          <w:sz w:val="28"/>
          <w:szCs w:val="28"/>
        </w:rPr>
        <w:t xml:space="preserve">Centro Educativo y Preescolar San Francisco de Asís del Municipio </w:t>
      </w:r>
      <w:r w:rsidRPr="008E79DF">
        <w:rPr>
          <w:rFonts w:ascii="Courier New" w:eastAsia="Adobe Ming Std L" w:hAnsi="Courier New" w:cs="Courier New"/>
          <w:sz w:val="28"/>
          <w:szCs w:val="28"/>
        </w:rPr>
        <w:t>de</w:t>
      </w:r>
      <w:r w:rsidRPr="008E79DF">
        <w:rPr>
          <w:rFonts w:ascii="Courier New" w:eastAsia="Calibri" w:hAnsi="Courier New" w:cs="Courier New"/>
          <w:sz w:val="28"/>
          <w:szCs w:val="28"/>
        </w:rPr>
        <w:t xml:space="preserve"> El Almendro, Rio San Juan</w:t>
      </w:r>
      <w:r w:rsidR="003866E5">
        <w:rPr>
          <w:rFonts w:ascii="Courier New" w:eastAsia="Calibri" w:hAnsi="Courier New" w:cs="Courier New"/>
          <w:sz w:val="28"/>
          <w:szCs w:val="28"/>
        </w:rPr>
        <w:t>:</w:t>
      </w:r>
      <w:r w:rsidRPr="008E79DF">
        <w:rPr>
          <w:rFonts w:ascii="Courier New" w:eastAsia="Calibri" w:hAnsi="Courier New" w:cs="Courier New"/>
          <w:sz w:val="28"/>
          <w:szCs w:val="28"/>
        </w:rPr>
        <w:t xml:space="preserve"> rehabilitación de 2 pabellones, oficina de dirección y ampliación de 1 aula del Preescolar.</w:t>
      </w:r>
    </w:p>
    <w:tbl>
      <w:tblPr>
        <w:tblStyle w:val="Tablaconcuadrcula"/>
        <w:tblW w:w="92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5"/>
        <w:gridCol w:w="4654"/>
      </w:tblGrid>
      <w:tr w:rsidR="001B4A58" w:rsidRPr="008E79DF" w:rsidTr="001B4A58">
        <w:trPr>
          <w:jc w:val="center"/>
        </w:trPr>
        <w:tc>
          <w:tcPr>
            <w:tcW w:w="4555" w:type="dxa"/>
          </w:tcPr>
          <w:p w:rsidR="001B4A58" w:rsidRPr="008E79DF" w:rsidRDefault="001B4A58" w:rsidP="003866E5">
            <w:pPr>
              <w:pStyle w:val="Sinespaciado"/>
              <w:spacing w:line="360" w:lineRule="auto"/>
              <w:rPr>
                <w:rFonts w:eastAsia="Calibri"/>
              </w:rPr>
            </w:pPr>
            <w:r w:rsidRPr="008E79DF">
              <w:rPr>
                <w:rFonts w:eastAsia="Calibri"/>
                <w:noProof/>
                <w:lang w:val="en-US" w:eastAsia="en-US"/>
              </w:rPr>
              <w:lastRenderedPageBreak/>
              <w:drawing>
                <wp:inline distT="0" distB="0" distL="0" distR="0" wp14:anchorId="213A5162" wp14:editId="5550D253">
                  <wp:extent cx="2505075" cy="1661309"/>
                  <wp:effectExtent l="133350" t="76200" r="85725" b="129540"/>
                  <wp:docPr id="3" name="Imagen 3" descr="C:\Users\Usuario\Desktop\14 SEPTIEMBRE\infra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uario\Desktop\14 SEPTIEMBRE\infra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1202" cy="166537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4" w:type="dxa"/>
          </w:tcPr>
          <w:p w:rsidR="001B4A58" w:rsidRPr="008E79DF" w:rsidRDefault="001B4A58" w:rsidP="003866E5">
            <w:pPr>
              <w:pStyle w:val="Sinespaciado"/>
              <w:spacing w:line="360" w:lineRule="auto"/>
              <w:rPr>
                <w:rFonts w:eastAsia="Calibri"/>
              </w:rPr>
            </w:pPr>
            <w:r w:rsidRPr="008E79DF">
              <w:rPr>
                <w:rFonts w:eastAsia="Calibri"/>
                <w:noProof/>
                <w:lang w:val="en-US" w:eastAsia="en-US"/>
              </w:rPr>
              <w:drawing>
                <wp:inline distT="0" distB="0" distL="0" distR="0" wp14:anchorId="18A19D0F" wp14:editId="0B13194D">
                  <wp:extent cx="2452744" cy="1743075"/>
                  <wp:effectExtent l="133350" t="76200" r="81280" b="142875"/>
                  <wp:docPr id="2" name="Imagen 2" descr="C:\Users\Usuario\Desktop\14 SEPTIEMBRE\infra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uario\Desktop\14 SEPTIEMBRE\infra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69" cy="174735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4A58" w:rsidRPr="008E79DF" w:rsidTr="001B4A58">
        <w:trPr>
          <w:jc w:val="center"/>
        </w:trPr>
        <w:tc>
          <w:tcPr>
            <w:tcW w:w="9209" w:type="dxa"/>
            <w:gridSpan w:val="2"/>
          </w:tcPr>
          <w:p w:rsidR="001B4A58" w:rsidRPr="008E79DF" w:rsidRDefault="001B4A58" w:rsidP="003866E5">
            <w:pPr>
              <w:pStyle w:val="Sinespaciado"/>
              <w:spacing w:line="360" w:lineRule="auto"/>
              <w:rPr>
                <w:rFonts w:ascii="Lucida Sans" w:eastAsia="Calibri" w:hAnsi="Lucida Sans"/>
                <w:b/>
                <w:sz w:val="16"/>
                <w:szCs w:val="16"/>
              </w:rPr>
            </w:pPr>
            <w:r w:rsidRPr="008E79DF">
              <w:rPr>
                <w:rFonts w:ascii="Lucida Sans" w:eastAsia="Calibri" w:hAnsi="Lucida Sans"/>
                <w:b/>
                <w:sz w:val="16"/>
                <w:szCs w:val="16"/>
              </w:rPr>
              <w:t xml:space="preserve">Obras de reparación del </w:t>
            </w:r>
            <w:r w:rsidRPr="008E79DF">
              <w:rPr>
                <w:rFonts w:ascii="Lucida Sans" w:eastAsia="Calibri" w:hAnsi="Lucida Sans"/>
                <w:b/>
                <w:sz w:val="16"/>
                <w:szCs w:val="16"/>
                <w:lang w:eastAsia="en-US"/>
              </w:rPr>
              <w:t>Centro Educativo y Preescolar San Francisco de Asís del Municipio de El Almendro</w:t>
            </w:r>
          </w:p>
        </w:tc>
      </w:tr>
    </w:tbl>
    <w:p w:rsidR="001B4A58" w:rsidRPr="008E79DF" w:rsidRDefault="001B4A58" w:rsidP="003866E5">
      <w:pPr>
        <w:pStyle w:val="Prrafodelista"/>
        <w:spacing w:after="0" w:line="360" w:lineRule="auto"/>
        <w:ind w:left="-567"/>
        <w:rPr>
          <w:rFonts w:ascii="Courier New" w:eastAsia="Calibri" w:hAnsi="Courier New" w:cs="Courier New"/>
          <w:lang w:val="es-MX"/>
        </w:rPr>
      </w:pPr>
    </w:p>
    <w:p w:rsidR="001B4A58" w:rsidRPr="008E79DF" w:rsidRDefault="001B4A58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Calibri" w:hAnsi="Courier New" w:cs="Courier New"/>
          <w:sz w:val="26"/>
          <w:szCs w:val="26"/>
        </w:rPr>
      </w:pPr>
      <w:r w:rsidRPr="008E79DF">
        <w:rPr>
          <w:rFonts w:ascii="Courier New" w:eastAsia="Calibri" w:hAnsi="Courier New" w:cs="Courier New"/>
          <w:sz w:val="28"/>
          <w:szCs w:val="28"/>
        </w:rPr>
        <w:t xml:space="preserve">Centro Educativo </w:t>
      </w:r>
      <w:r w:rsidR="00F21722" w:rsidRPr="008E79DF">
        <w:rPr>
          <w:rFonts w:ascii="Courier New" w:eastAsia="Calibri" w:hAnsi="Courier New" w:cs="Courier New"/>
          <w:sz w:val="28"/>
          <w:szCs w:val="28"/>
        </w:rPr>
        <w:t>Emmanuel</w:t>
      </w:r>
      <w:r w:rsidRPr="008E79DF">
        <w:rPr>
          <w:rFonts w:ascii="Courier New" w:eastAsia="Calibri" w:hAnsi="Courier New" w:cs="Courier New"/>
          <w:sz w:val="28"/>
          <w:szCs w:val="28"/>
        </w:rPr>
        <w:t xml:space="preserve"> Mongalo del Municipio de Ciudad Antigua, Nueva Segovia</w:t>
      </w:r>
      <w:r w:rsidR="003866E5">
        <w:rPr>
          <w:rFonts w:ascii="Courier New" w:eastAsia="Calibri" w:hAnsi="Courier New" w:cs="Courier New"/>
          <w:sz w:val="28"/>
          <w:szCs w:val="28"/>
        </w:rPr>
        <w:t>:</w:t>
      </w:r>
      <w:r w:rsidRPr="008E79DF">
        <w:rPr>
          <w:rFonts w:ascii="Courier New" w:eastAsia="Calibri" w:hAnsi="Courier New" w:cs="Courier New"/>
          <w:sz w:val="28"/>
          <w:szCs w:val="28"/>
        </w:rPr>
        <w:t xml:space="preserve"> reparación de 3 pabellones de 6 aulas, oficina de dirección y construcción de bodega y concina y obras exteriores (andenes peatonales, bancas, tanque de agua).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4"/>
        <w:gridCol w:w="4570"/>
      </w:tblGrid>
      <w:tr w:rsidR="001B4A58" w:rsidRPr="008E79DF" w:rsidTr="001B4A58">
        <w:trPr>
          <w:jc w:val="center"/>
        </w:trPr>
        <w:tc>
          <w:tcPr>
            <w:tcW w:w="4944" w:type="dxa"/>
          </w:tcPr>
          <w:p w:rsidR="001B4A58" w:rsidRPr="008E79DF" w:rsidRDefault="001B4A58" w:rsidP="003866E5">
            <w:pPr>
              <w:pStyle w:val="Sinespaciado"/>
              <w:spacing w:line="360" w:lineRule="auto"/>
              <w:jc w:val="center"/>
              <w:rPr>
                <w:rFonts w:eastAsia="Calibri"/>
                <w:lang w:eastAsia="en-US"/>
              </w:rPr>
            </w:pPr>
            <w:r w:rsidRPr="008E79DF">
              <w:rPr>
                <w:rFonts w:eastAsia="Calibri"/>
                <w:noProof/>
                <w:lang w:val="en-US" w:eastAsia="en-US"/>
              </w:rPr>
              <w:drawing>
                <wp:inline distT="0" distB="0" distL="0" distR="0" wp14:anchorId="76BE5212" wp14:editId="7E5F7818">
                  <wp:extent cx="2647950" cy="1714500"/>
                  <wp:effectExtent l="133350" t="76200" r="76200" b="133350"/>
                  <wp:docPr id="4" name="Imagen 4" descr="C:\Users\Usuario\Desktop\14 SEPTIEMBRE\infra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uario\Desktop\14 SEPTIEMBRE\infra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7145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6" w:type="dxa"/>
          </w:tcPr>
          <w:p w:rsidR="001B4A58" w:rsidRPr="008E79DF" w:rsidRDefault="001B4A58" w:rsidP="003866E5">
            <w:pPr>
              <w:pStyle w:val="Sinespaciado"/>
              <w:spacing w:line="360" w:lineRule="auto"/>
              <w:jc w:val="center"/>
              <w:rPr>
                <w:rFonts w:eastAsia="Calibri"/>
                <w:lang w:eastAsia="en-US"/>
              </w:rPr>
            </w:pPr>
            <w:r w:rsidRPr="008E79DF">
              <w:rPr>
                <w:rFonts w:eastAsia="Calibri"/>
                <w:noProof/>
                <w:lang w:val="en-US" w:eastAsia="en-US"/>
              </w:rPr>
              <w:drawing>
                <wp:inline distT="0" distB="0" distL="0" distR="0" wp14:anchorId="2F8F1ECA" wp14:editId="209CFEC8">
                  <wp:extent cx="2705100" cy="1724025"/>
                  <wp:effectExtent l="133350" t="76200" r="76200" b="142875"/>
                  <wp:docPr id="22" name="Imagen 22" descr="C:\Users\Usuario\Desktop\14 SEPTIEMBRE\infra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uario\Desktop\14 SEPTIEMBRE\infra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17240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4A58" w:rsidRPr="008E79DF" w:rsidTr="001B4A58">
        <w:trPr>
          <w:jc w:val="center"/>
        </w:trPr>
        <w:tc>
          <w:tcPr>
            <w:tcW w:w="9400" w:type="dxa"/>
            <w:gridSpan w:val="2"/>
          </w:tcPr>
          <w:p w:rsidR="001B4A58" w:rsidRPr="008E79DF" w:rsidRDefault="001B4A58" w:rsidP="003866E5">
            <w:pPr>
              <w:pStyle w:val="Sinespaciado"/>
              <w:spacing w:line="360" w:lineRule="auto"/>
              <w:jc w:val="center"/>
              <w:rPr>
                <w:rFonts w:ascii="Lucida Sans" w:eastAsia="Calibri" w:hAnsi="Lucida Sans"/>
                <w:b/>
                <w:sz w:val="16"/>
                <w:szCs w:val="16"/>
                <w:lang w:eastAsia="en-US"/>
              </w:rPr>
            </w:pPr>
            <w:r w:rsidRPr="008E79DF">
              <w:rPr>
                <w:rFonts w:ascii="Lucida Sans" w:eastAsia="Calibri" w:hAnsi="Lucida Sans"/>
                <w:b/>
                <w:sz w:val="16"/>
                <w:szCs w:val="16"/>
                <w:lang w:eastAsia="en-US"/>
              </w:rPr>
              <w:t xml:space="preserve">Rehabilitación del Centro Educativo </w:t>
            </w:r>
            <w:proofErr w:type="spellStart"/>
            <w:r w:rsidRPr="008E79DF">
              <w:rPr>
                <w:rFonts w:ascii="Lucida Sans" w:eastAsia="Calibri" w:hAnsi="Lucida Sans"/>
                <w:b/>
                <w:sz w:val="16"/>
                <w:szCs w:val="16"/>
                <w:lang w:eastAsia="en-US"/>
              </w:rPr>
              <w:t>Enmanuel</w:t>
            </w:r>
            <w:proofErr w:type="spellEnd"/>
            <w:r w:rsidRPr="008E79DF">
              <w:rPr>
                <w:rFonts w:ascii="Lucida Sans" w:eastAsia="Calibri" w:hAnsi="Lucida Sans"/>
                <w:b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E79DF">
              <w:rPr>
                <w:rFonts w:ascii="Lucida Sans" w:eastAsia="Calibri" w:hAnsi="Lucida Sans"/>
                <w:b/>
                <w:sz w:val="16"/>
                <w:szCs w:val="16"/>
                <w:lang w:eastAsia="en-US"/>
              </w:rPr>
              <w:t>Mongalo</w:t>
            </w:r>
            <w:proofErr w:type="spellEnd"/>
            <w:r w:rsidRPr="008E79DF">
              <w:rPr>
                <w:rFonts w:ascii="Lucida Sans" w:eastAsia="Calibri" w:hAnsi="Lucida Sans"/>
                <w:b/>
                <w:sz w:val="16"/>
                <w:szCs w:val="16"/>
                <w:lang w:eastAsia="en-US"/>
              </w:rPr>
              <w:t xml:space="preserve"> del Municipio de Ciudad Antigua</w:t>
            </w:r>
          </w:p>
        </w:tc>
      </w:tr>
    </w:tbl>
    <w:p w:rsidR="001B4A58" w:rsidRPr="008E79DF" w:rsidRDefault="001B4A58" w:rsidP="003866E5">
      <w:pPr>
        <w:spacing w:after="0" w:line="360" w:lineRule="auto"/>
        <w:jc w:val="both"/>
        <w:rPr>
          <w:rFonts w:ascii="Courier New" w:eastAsia="Calibri" w:hAnsi="Courier New" w:cs="Courier New"/>
          <w:sz w:val="26"/>
          <w:szCs w:val="26"/>
        </w:rPr>
      </w:pPr>
    </w:p>
    <w:p w:rsidR="001B4A58" w:rsidRPr="008E79DF" w:rsidRDefault="001B4A58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Calibri" w:hAnsi="Courier New" w:cs="Courier New"/>
          <w:lang w:val="es-MX"/>
        </w:rPr>
      </w:pPr>
      <w:r w:rsidRPr="008E79DF">
        <w:rPr>
          <w:rFonts w:ascii="Courier New" w:hAnsi="Courier New" w:cs="Courier New"/>
          <w:sz w:val="28"/>
          <w:szCs w:val="28"/>
          <w:lang w:val="es-MX"/>
        </w:rPr>
        <w:t>Reparación</w:t>
      </w:r>
      <w:r w:rsidRPr="008E79DF"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  <w:t xml:space="preserve"> de Centros Educativos como parte de Plan Especial de Infraestructura Escolar;</w:t>
      </w:r>
    </w:p>
    <w:p w:rsidR="001B4A58" w:rsidRPr="008E79DF" w:rsidRDefault="001B4A58" w:rsidP="003866E5">
      <w:pPr>
        <w:pStyle w:val="Prrafodelista"/>
        <w:numPr>
          <w:ilvl w:val="0"/>
          <w:numId w:val="4"/>
        </w:numPr>
        <w:spacing w:after="0" w:line="360" w:lineRule="auto"/>
        <w:ind w:left="142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8E79DF">
        <w:rPr>
          <w:rFonts w:ascii="Courier New" w:hAnsi="Courier New" w:cs="Courier New"/>
          <w:sz w:val="28"/>
          <w:szCs w:val="28"/>
          <w:lang w:val="es-MX"/>
        </w:rPr>
        <w:t>Centro Educativo Chilamatillo del Municipio de San Rafael del Sur de Managua</w:t>
      </w:r>
      <w:r w:rsidR="003866E5">
        <w:rPr>
          <w:rFonts w:ascii="Courier New" w:hAnsi="Courier New" w:cs="Courier New"/>
          <w:sz w:val="28"/>
          <w:szCs w:val="28"/>
          <w:lang w:val="es-MX"/>
        </w:rPr>
        <w:t>:</w:t>
      </w:r>
      <w:r w:rsidRPr="008E79DF">
        <w:rPr>
          <w:rFonts w:ascii="Courier New" w:hAnsi="Courier New" w:cs="Courier New"/>
          <w:sz w:val="28"/>
          <w:szCs w:val="28"/>
          <w:lang w:val="es-MX"/>
        </w:rPr>
        <w:t xml:space="preserve"> reemplazo de estructura y cubierta de techo de 3 aulas y reparación de b</w:t>
      </w:r>
      <w:r w:rsidRPr="008E79DF">
        <w:rPr>
          <w:rFonts w:ascii="Courier New" w:hAnsi="Courier New" w:cs="Courier New"/>
          <w:sz w:val="28"/>
          <w:szCs w:val="28"/>
          <w:lang w:val="es-MX"/>
        </w:rPr>
        <w:t>a</w:t>
      </w:r>
      <w:r w:rsidRPr="008E79DF">
        <w:rPr>
          <w:rFonts w:ascii="Courier New" w:hAnsi="Courier New" w:cs="Courier New"/>
          <w:sz w:val="28"/>
          <w:szCs w:val="28"/>
          <w:lang w:val="es-MX"/>
        </w:rPr>
        <w:t xml:space="preserve">terías sanitarias. </w:t>
      </w:r>
    </w:p>
    <w:p w:rsidR="001B4A58" w:rsidRPr="008E79DF" w:rsidRDefault="001B4A58" w:rsidP="003866E5">
      <w:pPr>
        <w:pStyle w:val="Prrafodelista"/>
        <w:numPr>
          <w:ilvl w:val="0"/>
          <w:numId w:val="4"/>
        </w:numPr>
        <w:spacing w:after="0" w:line="360" w:lineRule="auto"/>
        <w:ind w:left="142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8E79DF">
        <w:rPr>
          <w:rFonts w:ascii="Courier New" w:hAnsi="Courier New" w:cs="Courier New"/>
          <w:sz w:val="28"/>
          <w:szCs w:val="28"/>
          <w:lang w:val="es-MX"/>
        </w:rPr>
        <w:lastRenderedPageBreak/>
        <w:t>Centro Educativo Cristóbal Colon de Carazo</w:t>
      </w:r>
      <w:r w:rsidR="003866E5">
        <w:rPr>
          <w:rFonts w:ascii="Courier New" w:hAnsi="Courier New" w:cs="Courier New"/>
          <w:sz w:val="28"/>
          <w:szCs w:val="28"/>
          <w:lang w:val="es-MX"/>
        </w:rPr>
        <w:t>:</w:t>
      </w:r>
      <w:r w:rsidRPr="008E79DF">
        <w:rPr>
          <w:rFonts w:ascii="Courier New" w:hAnsi="Courier New" w:cs="Courier New"/>
          <w:sz w:val="28"/>
          <w:szCs w:val="28"/>
          <w:lang w:val="es-MX"/>
        </w:rPr>
        <w:t xml:space="preserve"> rehab</w:t>
      </w:r>
      <w:r w:rsidRPr="008E79DF">
        <w:rPr>
          <w:rFonts w:ascii="Courier New" w:hAnsi="Courier New" w:cs="Courier New"/>
          <w:sz w:val="28"/>
          <w:szCs w:val="28"/>
          <w:lang w:val="es-MX"/>
        </w:rPr>
        <w:t>i</w:t>
      </w:r>
      <w:r w:rsidRPr="008E79DF">
        <w:rPr>
          <w:rFonts w:ascii="Courier New" w:hAnsi="Courier New" w:cs="Courier New"/>
          <w:sz w:val="28"/>
          <w:szCs w:val="28"/>
          <w:lang w:val="es-MX"/>
        </w:rPr>
        <w:t>litación de 3 Aulas, 4 baterías sanitarias, pue</w:t>
      </w:r>
      <w:r w:rsidRPr="008E79DF">
        <w:rPr>
          <w:rFonts w:ascii="Courier New" w:hAnsi="Courier New" w:cs="Courier New"/>
          <w:sz w:val="28"/>
          <w:szCs w:val="28"/>
          <w:lang w:val="es-MX"/>
        </w:rPr>
        <w:t>r</w:t>
      </w:r>
      <w:r w:rsidRPr="008E79DF">
        <w:rPr>
          <w:rFonts w:ascii="Courier New" w:hAnsi="Courier New" w:cs="Courier New"/>
          <w:sz w:val="28"/>
          <w:szCs w:val="28"/>
          <w:lang w:val="es-MX"/>
        </w:rPr>
        <w:t>tas, ventanas y pintura general.</w:t>
      </w:r>
    </w:p>
    <w:p w:rsidR="001B4A58" w:rsidRPr="008E79DF" w:rsidRDefault="001B4A58" w:rsidP="003866E5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2A662A" w:rsidRPr="008E79DF" w:rsidRDefault="002A662A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8E79DF">
        <w:rPr>
          <w:rFonts w:ascii="Courier New" w:hAnsi="Courier New" w:cs="Courier New"/>
          <w:b/>
          <w:sz w:val="28"/>
          <w:szCs w:val="28"/>
        </w:rPr>
        <w:t>Fortalecimiento a protagonistas de INATEC;</w:t>
      </w:r>
    </w:p>
    <w:p w:rsidR="008358DD" w:rsidRPr="008E79DF" w:rsidRDefault="008358DD" w:rsidP="003866E5">
      <w:pPr>
        <w:spacing w:after="0" w:line="360" w:lineRule="auto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5972E1" w:rsidRPr="00847307" w:rsidRDefault="008358DD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Adobe Ming Std L" w:hAnsi="Courier New" w:cs="Courier New"/>
          <w:sz w:val="28"/>
          <w:szCs w:val="28"/>
        </w:rPr>
      </w:pPr>
      <w:r w:rsidRPr="00847307">
        <w:rPr>
          <w:rFonts w:ascii="Courier New" w:eastAsia="Adobe Ming Std L" w:hAnsi="Courier New" w:cs="Courier New"/>
          <w:sz w:val="28"/>
          <w:szCs w:val="28"/>
        </w:rPr>
        <w:t>En saludo a las Fiestas Patrias en los 43 Centros Tecn</w:t>
      </w:r>
      <w:r w:rsidRPr="00847307">
        <w:rPr>
          <w:rFonts w:ascii="Courier New" w:eastAsia="Adobe Ming Std L" w:hAnsi="Courier New" w:cs="Courier New"/>
          <w:sz w:val="28"/>
          <w:szCs w:val="28"/>
        </w:rPr>
        <w:t>o</w:t>
      </w:r>
      <w:r w:rsidRPr="00847307">
        <w:rPr>
          <w:rFonts w:ascii="Courier New" w:eastAsia="Adobe Ming Std L" w:hAnsi="Courier New" w:cs="Courier New"/>
          <w:sz w:val="28"/>
          <w:szCs w:val="28"/>
        </w:rPr>
        <w:t xml:space="preserve">lógicos se </w:t>
      </w:r>
      <w:r w:rsidRPr="00847307">
        <w:rPr>
          <w:rFonts w:ascii="Courier New" w:hAnsi="Courier New" w:cs="Courier New"/>
          <w:sz w:val="28"/>
          <w:szCs w:val="28"/>
        </w:rPr>
        <w:t>realizaron</w:t>
      </w:r>
      <w:r w:rsidRPr="00847307">
        <w:rPr>
          <w:rFonts w:ascii="Courier New" w:eastAsia="Adobe Ming Std L" w:hAnsi="Courier New" w:cs="Courier New"/>
          <w:sz w:val="28"/>
          <w:szCs w:val="28"/>
        </w:rPr>
        <w:t>;</w:t>
      </w:r>
    </w:p>
    <w:p w:rsidR="008358DD" w:rsidRPr="008E79DF" w:rsidRDefault="008358DD" w:rsidP="003866E5">
      <w:pPr>
        <w:pStyle w:val="Prrafodelista"/>
        <w:numPr>
          <w:ilvl w:val="0"/>
          <w:numId w:val="4"/>
        </w:numPr>
        <w:spacing w:after="0" w:line="360" w:lineRule="auto"/>
        <w:ind w:left="142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 w:rsidRPr="008E79DF">
        <w:rPr>
          <w:rFonts w:ascii="Courier New" w:eastAsia="Adobe Ming Std L" w:hAnsi="Courier New" w:cs="Courier New"/>
          <w:sz w:val="28"/>
          <w:szCs w:val="28"/>
        </w:rPr>
        <w:t xml:space="preserve">Ferias Gastronómicas “Orgullo de mi País”. </w:t>
      </w:r>
    </w:p>
    <w:p w:rsidR="008358DD" w:rsidRDefault="008358DD" w:rsidP="003866E5">
      <w:pPr>
        <w:pStyle w:val="Prrafodelista"/>
        <w:numPr>
          <w:ilvl w:val="0"/>
          <w:numId w:val="4"/>
        </w:numPr>
        <w:spacing w:after="0" w:line="360" w:lineRule="auto"/>
        <w:ind w:left="142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 xml:space="preserve">Festivales y jornada virtual “Orgullo Patrio” con </w:t>
      </w:r>
      <w:r w:rsidRPr="008E79DF">
        <w:rPr>
          <w:rFonts w:ascii="Courier New" w:eastAsia="Adobe Ming Std L" w:hAnsi="Courier New" w:cs="Courier New"/>
          <w:sz w:val="28"/>
          <w:szCs w:val="28"/>
        </w:rPr>
        <w:t>presentaciones</w:t>
      </w: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 xml:space="preserve"> culturales, juegos tradicionales, selfies y mensajes en redes sociales.</w:t>
      </w:r>
    </w:p>
    <w:p w:rsidR="003866E5" w:rsidRPr="008E79DF" w:rsidRDefault="003866E5" w:rsidP="003866E5">
      <w:pPr>
        <w:pStyle w:val="Prrafodelista"/>
        <w:spacing w:after="0" w:line="360" w:lineRule="auto"/>
        <w:ind w:left="142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4416"/>
      </w:tblGrid>
      <w:tr w:rsidR="005972E1" w:rsidRPr="008E79DF" w:rsidTr="005972E1">
        <w:tc>
          <w:tcPr>
            <w:tcW w:w="4459" w:type="dxa"/>
          </w:tcPr>
          <w:p w:rsidR="005972E1" w:rsidRPr="008E79DF" w:rsidRDefault="005972E1" w:rsidP="003866E5">
            <w:pPr>
              <w:pStyle w:val="Sinespaciado"/>
              <w:spacing w:line="360" w:lineRule="auto"/>
              <w:jc w:val="center"/>
            </w:pPr>
            <w:r w:rsidRPr="008E79DF">
              <w:rPr>
                <w:noProof/>
                <w:lang w:val="en-US" w:eastAsia="en-US"/>
              </w:rPr>
              <w:drawing>
                <wp:inline distT="0" distB="0" distL="0" distR="0" wp14:anchorId="04B6B70A" wp14:editId="70989FF2">
                  <wp:extent cx="2514600" cy="1752600"/>
                  <wp:effectExtent l="133350" t="76200" r="76200" b="133350"/>
                  <wp:docPr id="8" name="Imagen 8" descr="C:\Users\Usuario\Desktop\14 SEPTIEMBRE\inatec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uario\Desktop\14 SEPTIEMBRE\inatec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526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9" w:type="dxa"/>
          </w:tcPr>
          <w:p w:rsidR="005972E1" w:rsidRPr="008E79DF" w:rsidRDefault="005972E1" w:rsidP="003866E5">
            <w:pPr>
              <w:pStyle w:val="Sinespaciado"/>
              <w:spacing w:line="360" w:lineRule="auto"/>
              <w:jc w:val="center"/>
            </w:pPr>
            <w:r w:rsidRPr="008E79DF">
              <w:rPr>
                <w:noProof/>
                <w:lang w:val="en-US" w:eastAsia="en-US"/>
              </w:rPr>
              <w:drawing>
                <wp:inline distT="0" distB="0" distL="0" distR="0" wp14:anchorId="2A3CF24A" wp14:editId="7F27BF98">
                  <wp:extent cx="2447925" cy="1771650"/>
                  <wp:effectExtent l="133350" t="76200" r="85725" b="133350"/>
                  <wp:docPr id="9" name="Imagen 9" descr="C:\Users\Usuario\Desktop\14 SEPTIEMBRE\Inatec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uario\Desktop\14 SEPTIEMBRE\Inatec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17716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2E1" w:rsidRPr="008E79DF" w:rsidTr="005972E1">
        <w:tc>
          <w:tcPr>
            <w:tcW w:w="8828" w:type="dxa"/>
            <w:gridSpan w:val="2"/>
          </w:tcPr>
          <w:p w:rsidR="005972E1" w:rsidRPr="008E79DF" w:rsidRDefault="005972E1" w:rsidP="003866E5">
            <w:pPr>
              <w:pStyle w:val="Sinespaciado"/>
              <w:spacing w:line="360" w:lineRule="aut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8E79DF">
              <w:rPr>
                <w:rFonts w:ascii="Lucida Sans" w:hAnsi="Lucida Sans"/>
                <w:b/>
                <w:sz w:val="16"/>
                <w:szCs w:val="16"/>
              </w:rPr>
              <w:t>Ferias gastronómicas “Orgullo de mi país”</w:t>
            </w:r>
          </w:p>
        </w:tc>
      </w:tr>
    </w:tbl>
    <w:p w:rsidR="008358DD" w:rsidRPr="008E79DF" w:rsidRDefault="008358DD" w:rsidP="003866E5">
      <w:pPr>
        <w:pStyle w:val="Prrafodelista"/>
        <w:spacing w:after="0" w:line="360" w:lineRule="auto"/>
        <w:ind w:left="36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/>
        </w:rPr>
      </w:pPr>
    </w:p>
    <w:p w:rsidR="008358DD" w:rsidRPr="008E79DF" w:rsidRDefault="008358DD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 xml:space="preserve">Inicio de matrícula de la IV Edición de los cursos libres virtuales </w:t>
      </w:r>
      <w:r w:rsidR="003866E5">
        <w:rPr>
          <w:rFonts w:ascii="Courier New" w:hAnsi="Courier New" w:cs="Courier New"/>
          <w:color w:val="000000" w:themeColor="text1"/>
          <w:sz w:val="28"/>
          <w:szCs w:val="28"/>
        </w:rPr>
        <w:t xml:space="preserve">sobre </w:t>
      </w:r>
      <w:r w:rsidRPr="008E79DF">
        <w:rPr>
          <w:rFonts w:ascii="Courier New" w:hAnsi="Courier New" w:cs="Courier New"/>
          <w:sz w:val="28"/>
          <w:szCs w:val="28"/>
        </w:rPr>
        <w:t>relaciones</w:t>
      </w: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 xml:space="preserve"> humanas, higiene y seg</w:t>
      </w: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>u</w:t>
      </w: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 xml:space="preserve">ridad, técnicas de venta, liderazgo motivacional, gestión del talento humano, excell básico, excell avanzado, tablas dinámicas, creación de presentaciones digitales, sistema </w:t>
      </w: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lastRenderedPageBreak/>
        <w:t>operativo y ofimática, trabajo en equipo, inteligencia emocional y Moodle para Docentes.</w:t>
      </w:r>
    </w:p>
    <w:p w:rsidR="008358DD" w:rsidRPr="008E79DF" w:rsidRDefault="008358DD" w:rsidP="003866E5">
      <w:pPr>
        <w:spacing w:after="0" w:line="360" w:lineRule="auto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</w:p>
    <w:p w:rsidR="008358DD" w:rsidRPr="008E79DF" w:rsidRDefault="008358DD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8E79DF"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 xml:space="preserve">II Encuentro de capacitación en el manejo de ganado bovino y administración de medicamentos veterinarios, con la participación de 187 </w:t>
      </w:r>
      <w:r w:rsidR="00940EC3"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>protagonistas P</w:t>
      </w:r>
      <w:r w:rsidRPr="008E79DF"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 xml:space="preserve">romotoras del Bono Productivo </w:t>
      </w:r>
      <w:r w:rsidRPr="008E79DF">
        <w:rPr>
          <w:rFonts w:ascii="Courier New" w:hAnsi="Courier New" w:cs="Courier New"/>
          <w:sz w:val="28"/>
          <w:szCs w:val="28"/>
        </w:rPr>
        <w:t>Alimentario</w:t>
      </w:r>
      <w:r w:rsidRPr="008E79DF"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 xml:space="preserve"> en los departamentos de Río San Juan, Madriz, Carazo, Rivas, Jinotega y Matagalpa.</w:t>
      </w:r>
    </w:p>
    <w:p w:rsidR="008358DD" w:rsidRPr="008E79DF" w:rsidRDefault="008358DD" w:rsidP="003866E5">
      <w:pPr>
        <w:pStyle w:val="Prrafodelista"/>
        <w:spacing w:after="0" w:line="360" w:lineRule="auto"/>
        <w:ind w:left="36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/>
        </w:rPr>
      </w:pPr>
    </w:p>
    <w:p w:rsidR="008358DD" w:rsidRPr="008E79DF" w:rsidRDefault="008358DD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 xml:space="preserve">Capacitación a 480 y certificaron a 185 protagonistas del Programa Usura Cero en temáticas que ayuden a mejorar la </w:t>
      </w:r>
      <w:r w:rsidRPr="008E79DF">
        <w:rPr>
          <w:rFonts w:ascii="Courier New" w:hAnsi="Courier New" w:cs="Courier New"/>
          <w:sz w:val="28"/>
          <w:szCs w:val="28"/>
        </w:rPr>
        <w:t>calidad</w:t>
      </w: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 xml:space="preserve"> de sus productos, administración de pequeños negocios de la economía familiar y turísticos a nivel nacional.</w:t>
      </w:r>
    </w:p>
    <w:p w:rsidR="008358DD" w:rsidRPr="008E79DF" w:rsidRDefault="008358DD" w:rsidP="003866E5">
      <w:pPr>
        <w:pStyle w:val="Prrafodelista"/>
        <w:spacing w:after="0" w:line="360" w:lineRule="auto"/>
        <w:ind w:left="36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573D4B" w:rsidRPr="00940EC3" w:rsidRDefault="008358DD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/>
        </w:rPr>
      </w:pPr>
      <w:r w:rsidRPr="008E79DF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Entrega de certificados a 325 protagonistas que final</w:t>
      </w:r>
      <w:r w:rsidRPr="008E79DF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i</w:t>
      </w:r>
      <w:r w:rsidRPr="008E79DF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zaron sus cursos técnicos relacionados a un oficio, cursos agropecuarios, de computación e inglés a nivel nacional.</w:t>
      </w:r>
    </w:p>
    <w:p w:rsidR="00940EC3" w:rsidRPr="00940EC3" w:rsidRDefault="00940EC3" w:rsidP="003866E5">
      <w:pPr>
        <w:pStyle w:val="Prrafodelista"/>
        <w:spacing w:after="0" w:line="360" w:lineRule="auto"/>
        <w:rPr>
          <w:rFonts w:ascii="Courier New" w:hAnsi="Courier New" w:cs="Courier New"/>
          <w:color w:val="000000" w:themeColor="text1"/>
          <w:sz w:val="28"/>
          <w:szCs w:val="28"/>
          <w:lang w:val="es-ES"/>
        </w:rPr>
      </w:pPr>
    </w:p>
    <w:p w:rsidR="008358DD" w:rsidRPr="008E79DF" w:rsidRDefault="008358DD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 w:rsidRPr="008E79DF">
        <w:rPr>
          <w:rFonts w:ascii="Courier New" w:hAnsi="Courier New" w:cs="Courier New"/>
          <w:bCs/>
          <w:color w:val="000000" w:themeColor="text1"/>
          <w:sz w:val="28"/>
          <w:szCs w:val="28"/>
        </w:rPr>
        <w:t>Foros Regionales Tecnológicos sobre “Aplicaciones Móv</w:t>
      </w:r>
      <w:r w:rsidRPr="008E79DF">
        <w:rPr>
          <w:rFonts w:ascii="Courier New" w:hAnsi="Courier New" w:cs="Courier New"/>
          <w:bCs/>
          <w:color w:val="000000" w:themeColor="text1"/>
          <w:sz w:val="28"/>
          <w:szCs w:val="28"/>
        </w:rPr>
        <w:t>i</w:t>
      </w:r>
      <w:r w:rsidRPr="008E79DF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les y </w:t>
      </w:r>
      <w:r w:rsidRPr="008E79DF">
        <w:rPr>
          <w:rFonts w:ascii="Courier New" w:hAnsi="Courier New" w:cs="Courier New"/>
          <w:sz w:val="28"/>
          <w:szCs w:val="28"/>
        </w:rPr>
        <w:t>Plataformas</w:t>
      </w:r>
      <w:r w:rsidRPr="008E79DF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 Virtuales Educativas”,</w:t>
      </w: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 xml:space="preserve"> con la particip</w:t>
      </w: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>a</w:t>
      </w: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>ción de 40 Estudiantes y Docentes de carreras técnicas de la Costa Caribe Norte.</w:t>
      </w:r>
    </w:p>
    <w:p w:rsidR="008358DD" w:rsidRPr="008E79DF" w:rsidRDefault="008358DD" w:rsidP="003866E5">
      <w:pPr>
        <w:spacing w:after="0" w:line="360" w:lineRule="auto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8358DD" w:rsidRPr="008E79DF" w:rsidRDefault="008358DD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 w:rsidRPr="008E79DF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Conferencias </w:t>
      </w:r>
      <w:r w:rsidRPr="008E79DF">
        <w:rPr>
          <w:rFonts w:ascii="Courier New" w:hAnsi="Courier New" w:cs="Courier New"/>
          <w:sz w:val="28"/>
          <w:szCs w:val="28"/>
        </w:rPr>
        <w:t>Municipales</w:t>
      </w:r>
      <w:r w:rsidRPr="008E79DF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de Emprendimiento Digital, con la participación de 895 protagonistas quienes se fortal</w:t>
      </w:r>
      <w:r w:rsidRPr="008E79DF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</w:t>
      </w:r>
      <w:r w:rsidRPr="008E79DF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lastRenderedPageBreak/>
        <w:t>cieron en herramientas y técnicas para emprendimiento a través del uso de tecnologías.</w:t>
      </w:r>
    </w:p>
    <w:p w:rsidR="008358DD" w:rsidRPr="008E79DF" w:rsidRDefault="008358DD" w:rsidP="003866E5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>En el Programa Nacional de Educación Técnica en el Campo “Augusto C. Sandino”, se reporta una asistencia 10,379 protagonistas (</w:t>
      </w:r>
      <w:r w:rsidRPr="008E79DF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90%), atendidos por 789 Docentes </w:t>
      </w: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>en coord</w:t>
      </w: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>i</w:t>
      </w:r>
      <w:r w:rsidRPr="008E79DF">
        <w:rPr>
          <w:rFonts w:ascii="Courier New" w:hAnsi="Courier New" w:cs="Courier New"/>
          <w:color w:val="000000" w:themeColor="text1"/>
          <w:sz w:val="28"/>
          <w:szCs w:val="28"/>
        </w:rPr>
        <w:t xml:space="preserve">nación con las instituciones del Sistema de Producción y la Universidad Nacional Agraria. </w:t>
      </w:r>
    </w:p>
    <w:p w:rsidR="008358DD" w:rsidRDefault="008358DD" w:rsidP="003866E5">
      <w:pPr>
        <w:shd w:val="clear" w:color="auto" w:fill="FFFFFF"/>
        <w:tabs>
          <w:tab w:val="left" w:pos="426"/>
        </w:tabs>
        <w:spacing w:after="0" w:line="360" w:lineRule="auto"/>
        <w:jc w:val="both"/>
        <w:rPr>
          <w:rFonts w:ascii="Courier New" w:hAnsi="Courier New" w:cs="Courier New"/>
          <w:b/>
          <w:color w:val="000000" w:themeColor="text1"/>
          <w:sz w:val="28"/>
          <w:szCs w:val="28"/>
          <w:lang w:val="es-ES_tradnl"/>
        </w:rPr>
      </w:pPr>
    </w:p>
    <w:p w:rsidR="008358DD" w:rsidRPr="00DF609A" w:rsidRDefault="008358DD" w:rsidP="003866E5">
      <w:pPr>
        <w:pStyle w:val="Prrafodelista"/>
        <w:spacing w:after="0" w:line="360" w:lineRule="auto"/>
        <w:ind w:left="36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8358DD" w:rsidRDefault="008358DD" w:rsidP="003866E5">
      <w:pPr>
        <w:spacing w:after="0" w:line="360" w:lineRule="auto"/>
      </w:pPr>
      <w:bookmarkStart w:id="0" w:name="_GoBack"/>
      <w:bookmarkEnd w:id="0"/>
    </w:p>
    <w:sectPr w:rsidR="008358DD" w:rsidSect="002A662A">
      <w:headerReference w:type="default" r:id="rId20"/>
      <w:headerReference w:type="first" r:id="rId21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64A" w:rsidRDefault="0079064A" w:rsidP="002A662A">
      <w:pPr>
        <w:spacing w:after="0" w:line="240" w:lineRule="auto"/>
      </w:pPr>
      <w:r>
        <w:separator/>
      </w:r>
    </w:p>
  </w:endnote>
  <w:endnote w:type="continuationSeparator" w:id="0">
    <w:p w:rsidR="0079064A" w:rsidRDefault="0079064A" w:rsidP="002A6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dobe Ming Std L">
    <w:charset w:val="88"/>
    <w:family w:val="auto"/>
    <w:pitch w:val="variable"/>
    <w:sig w:usb0="00000203" w:usb1="1A0F1900" w:usb2="00000016" w:usb3="00000000" w:csb0="0012000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64A" w:rsidRDefault="0079064A" w:rsidP="002A662A">
      <w:pPr>
        <w:spacing w:after="0" w:line="240" w:lineRule="auto"/>
      </w:pPr>
      <w:r>
        <w:separator/>
      </w:r>
    </w:p>
  </w:footnote>
  <w:footnote w:type="continuationSeparator" w:id="0">
    <w:p w:rsidR="0079064A" w:rsidRDefault="0079064A" w:rsidP="002A6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0275522"/>
      <w:docPartObj>
        <w:docPartGallery w:val="Page Numbers (Top of Page)"/>
        <w:docPartUnique/>
      </w:docPartObj>
    </w:sdtPr>
    <w:sdtEndPr/>
    <w:sdtContent>
      <w:p w:rsidR="00840CDC" w:rsidRDefault="00840CDC" w:rsidP="006F732A">
        <w:pPr>
          <w:pStyle w:val="Encabezado"/>
          <w:tabs>
            <w:tab w:val="clear" w:pos="8838"/>
          </w:tabs>
          <w:ind w:right="-6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5DC" w:rsidRPr="00DF05DC">
          <w:rPr>
            <w:noProof/>
            <w:lang w:val="es-ES"/>
          </w:rPr>
          <w:t>11</w:t>
        </w:r>
        <w:r>
          <w:fldChar w:fldCharType="end"/>
        </w:r>
      </w:p>
    </w:sdtContent>
  </w:sdt>
  <w:p w:rsidR="00840CDC" w:rsidRDefault="00840CD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62A" w:rsidRDefault="0079064A">
    <w:pPr>
      <w:pStyle w:val="Encabezado"/>
    </w:pPr>
    <w:r>
      <w:rPr>
        <w:noProof/>
        <w:lang w:eastAsia="es-NI"/>
      </w:rPr>
      <w:pict w14:anchorId="654FDA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3" o:spid="_x0000_s2049" type="#_x0000_t75" style="position:absolute;margin-left:-12.5pt;margin-top:27.25pt;width:484.8pt;height:598.8pt;z-index:-251658752;mso-position-horizontal-relative:margin;mso-position-vertical-relative:margin" o:allowincell="f">
          <v:imagedata r:id="rId1" o:title="fondoPapeleria"/>
          <w10:wrap anchorx="margin" anchory="margin"/>
        </v:shape>
      </w:pict>
    </w:r>
    <w:r w:rsidR="002A662A" w:rsidRPr="00C525A4">
      <w:rPr>
        <w:noProof/>
        <w:lang w:val="en-US"/>
      </w:rPr>
      <w:drawing>
        <wp:inline distT="0" distB="0" distL="0" distR="0" wp14:anchorId="1A8BF7A8" wp14:editId="06A8A94C">
          <wp:extent cx="5311140" cy="843038"/>
          <wp:effectExtent l="0" t="0" r="3810" b="0"/>
          <wp:docPr id="24" name="0 Imagen" descr="topPapeleria_2017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topPapeleria_2017.wm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1140" cy="843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955F3"/>
    <w:multiLevelType w:val="hybridMultilevel"/>
    <w:tmpl w:val="234EA93A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3E69E4"/>
    <w:multiLevelType w:val="hybridMultilevel"/>
    <w:tmpl w:val="3A26114E"/>
    <w:lvl w:ilvl="0" w:tplc="0C7EB8C4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A23727"/>
    <w:multiLevelType w:val="hybridMultilevel"/>
    <w:tmpl w:val="03C874CA"/>
    <w:lvl w:ilvl="0" w:tplc="F5AC91CE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sz w:val="28"/>
        <w:szCs w:val="28"/>
        <w:lang w:val="es-NI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553C2F60"/>
    <w:multiLevelType w:val="hybridMultilevel"/>
    <w:tmpl w:val="9148E57A"/>
    <w:lvl w:ilvl="0" w:tplc="1DFA5386">
      <w:start w:val="2"/>
      <w:numFmt w:val="bullet"/>
      <w:lvlText w:val="-"/>
      <w:lvlJc w:val="left"/>
      <w:pPr>
        <w:ind w:left="-207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>
    <w:nsid w:val="6ABF0053"/>
    <w:multiLevelType w:val="hybridMultilevel"/>
    <w:tmpl w:val="562EB736"/>
    <w:lvl w:ilvl="0" w:tplc="9BD83BBC">
      <w:start w:val="1"/>
      <w:numFmt w:val="bullet"/>
      <w:lvlText w:val="—"/>
      <w:lvlJc w:val="left"/>
      <w:pPr>
        <w:ind w:left="786" w:hanging="360"/>
      </w:pPr>
      <w:rPr>
        <w:rFonts w:ascii="Courier New" w:hAnsi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62A"/>
    <w:rsid w:val="00015BC1"/>
    <w:rsid w:val="00021066"/>
    <w:rsid w:val="00066DFF"/>
    <w:rsid w:val="000A014E"/>
    <w:rsid w:val="000B0AAE"/>
    <w:rsid w:val="000B110E"/>
    <w:rsid w:val="00115DAA"/>
    <w:rsid w:val="00157084"/>
    <w:rsid w:val="001715E0"/>
    <w:rsid w:val="00175D52"/>
    <w:rsid w:val="00196E78"/>
    <w:rsid w:val="001B4A58"/>
    <w:rsid w:val="001C56D3"/>
    <w:rsid w:val="001E6A46"/>
    <w:rsid w:val="002267AD"/>
    <w:rsid w:val="0023093F"/>
    <w:rsid w:val="0023489D"/>
    <w:rsid w:val="00256ED3"/>
    <w:rsid w:val="00265D0B"/>
    <w:rsid w:val="00283E6F"/>
    <w:rsid w:val="002A662A"/>
    <w:rsid w:val="002B031D"/>
    <w:rsid w:val="002C535C"/>
    <w:rsid w:val="002D0F50"/>
    <w:rsid w:val="002E328F"/>
    <w:rsid w:val="00310942"/>
    <w:rsid w:val="00323B16"/>
    <w:rsid w:val="00331E05"/>
    <w:rsid w:val="0036014F"/>
    <w:rsid w:val="00382C0E"/>
    <w:rsid w:val="003866E5"/>
    <w:rsid w:val="003C3784"/>
    <w:rsid w:val="0040046B"/>
    <w:rsid w:val="00424C4C"/>
    <w:rsid w:val="004C0988"/>
    <w:rsid w:val="004C11E2"/>
    <w:rsid w:val="004D3188"/>
    <w:rsid w:val="004E1D4D"/>
    <w:rsid w:val="004E2454"/>
    <w:rsid w:val="004F1976"/>
    <w:rsid w:val="00500299"/>
    <w:rsid w:val="00503ECE"/>
    <w:rsid w:val="005129C0"/>
    <w:rsid w:val="00525AB1"/>
    <w:rsid w:val="0053055D"/>
    <w:rsid w:val="0053640C"/>
    <w:rsid w:val="00573D4B"/>
    <w:rsid w:val="005972E1"/>
    <w:rsid w:val="005C6549"/>
    <w:rsid w:val="005E02E1"/>
    <w:rsid w:val="005E2245"/>
    <w:rsid w:val="005E51F1"/>
    <w:rsid w:val="00613B92"/>
    <w:rsid w:val="0063346E"/>
    <w:rsid w:val="00661EDC"/>
    <w:rsid w:val="00690F8C"/>
    <w:rsid w:val="006A1BF1"/>
    <w:rsid w:val="006B1992"/>
    <w:rsid w:val="006B1BCF"/>
    <w:rsid w:val="006C5D98"/>
    <w:rsid w:val="006F732A"/>
    <w:rsid w:val="00701B9B"/>
    <w:rsid w:val="00701C7B"/>
    <w:rsid w:val="0072572C"/>
    <w:rsid w:val="007457DA"/>
    <w:rsid w:val="007636C6"/>
    <w:rsid w:val="00772179"/>
    <w:rsid w:val="00777759"/>
    <w:rsid w:val="0079064A"/>
    <w:rsid w:val="00795D9C"/>
    <w:rsid w:val="00797253"/>
    <w:rsid w:val="007C2597"/>
    <w:rsid w:val="007C7889"/>
    <w:rsid w:val="007D4B88"/>
    <w:rsid w:val="00811F49"/>
    <w:rsid w:val="00824F67"/>
    <w:rsid w:val="008358DD"/>
    <w:rsid w:val="00840CDC"/>
    <w:rsid w:val="00847307"/>
    <w:rsid w:val="008726EE"/>
    <w:rsid w:val="008A5D3D"/>
    <w:rsid w:val="008A6ABE"/>
    <w:rsid w:val="008B07FC"/>
    <w:rsid w:val="008B64B3"/>
    <w:rsid w:val="008C1F33"/>
    <w:rsid w:val="008E40EF"/>
    <w:rsid w:val="008E79DF"/>
    <w:rsid w:val="00910CD2"/>
    <w:rsid w:val="00937C05"/>
    <w:rsid w:val="00940EC3"/>
    <w:rsid w:val="0098710E"/>
    <w:rsid w:val="0099561D"/>
    <w:rsid w:val="00997EBC"/>
    <w:rsid w:val="009F6465"/>
    <w:rsid w:val="00A06971"/>
    <w:rsid w:val="00A54BE6"/>
    <w:rsid w:val="00A55A40"/>
    <w:rsid w:val="00A827D3"/>
    <w:rsid w:val="00AB092E"/>
    <w:rsid w:val="00AE1B87"/>
    <w:rsid w:val="00AE6D1F"/>
    <w:rsid w:val="00B07FDC"/>
    <w:rsid w:val="00B20A4C"/>
    <w:rsid w:val="00B27240"/>
    <w:rsid w:val="00B3456B"/>
    <w:rsid w:val="00B56CF1"/>
    <w:rsid w:val="00B85FBA"/>
    <w:rsid w:val="00BA78DB"/>
    <w:rsid w:val="00BB69D0"/>
    <w:rsid w:val="00BC1A47"/>
    <w:rsid w:val="00BE0CA9"/>
    <w:rsid w:val="00C066E8"/>
    <w:rsid w:val="00C11EAA"/>
    <w:rsid w:val="00C949E9"/>
    <w:rsid w:val="00CA6BC5"/>
    <w:rsid w:val="00CB03CC"/>
    <w:rsid w:val="00CB0450"/>
    <w:rsid w:val="00CB7987"/>
    <w:rsid w:val="00CF76B3"/>
    <w:rsid w:val="00D204E5"/>
    <w:rsid w:val="00D44ABF"/>
    <w:rsid w:val="00DE001C"/>
    <w:rsid w:val="00DE53F3"/>
    <w:rsid w:val="00DF05DC"/>
    <w:rsid w:val="00DF3358"/>
    <w:rsid w:val="00DF6495"/>
    <w:rsid w:val="00E02484"/>
    <w:rsid w:val="00E20486"/>
    <w:rsid w:val="00E21B3C"/>
    <w:rsid w:val="00E46D1B"/>
    <w:rsid w:val="00E53334"/>
    <w:rsid w:val="00E670BA"/>
    <w:rsid w:val="00E802D8"/>
    <w:rsid w:val="00E862BA"/>
    <w:rsid w:val="00EB1BD1"/>
    <w:rsid w:val="00EB2292"/>
    <w:rsid w:val="00EC57E3"/>
    <w:rsid w:val="00EE040C"/>
    <w:rsid w:val="00F074A2"/>
    <w:rsid w:val="00F161AA"/>
    <w:rsid w:val="00F21722"/>
    <w:rsid w:val="00F24837"/>
    <w:rsid w:val="00FC5696"/>
    <w:rsid w:val="00FF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62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A6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662A"/>
  </w:style>
  <w:style w:type="paragraph" w:styleId="Piedepgina">
    <w:name w:val="footer"/>
    <w:basedOn w:val="Normal"/>
    <w:link w:val="PiedepginaCar"/>
    <w:uiPriority w:val="99"/>
    <w:unhideWhenUsed/>
    <w:rsid w:val="002A6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662A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2A662A"/>
    <w:rPr>
      <w:rFonts w:ascii="Calibri" w:hAnsi="Calibri"/>
      <w:lang w:eastAsia="es-MX"/>
    </w:rPr>
  </w:style>
  <w:style w:type="paragraph" w:styleId="Sinespaciado">
    <w:name w:val="No Spacing"/>
    <w:basedOn w:val="Normal"/>
    <w:link w:val="SinespaciadoCar"/>
    <w:uiPriority w:val="1"/>
    <w:qFormat/>
    <w:rsid w:val="002A662A"/>
    <w:pPr>
      <w:spacing w:after="0" w:line="240" w:lineRule="auto"/>
    </w:pPr>
    <w:rPr>
      <w:rFonts w:ascii="Calibri" w:hAnsi="Calibri"/>
      <w:lang w:eastAsia="es-MX"/>
    </w:rPr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2A662A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2A662A"/>
  </w:style>
  <w:style w:type="table" w:styleId="Tablaconcuadrcula">
    <w:name w:val="Table Grid"/>
    <w:basedOn w:val="Tablanormal"/>
    <w:uiPriority w:val="59"/>
    <w:rsid w:val="00F161AA"/>
    <w:pPr>
      <w:spacing w:after="0" w:line="240" w:lineRule="auto"/>
    </w:pPr>
    <w:rPr>
      <w:rFonts w:eastAsiaTheme="minorEastAsia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01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1B9B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F074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62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A6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662A"/>
  </w:style>
  <w:style w:type="paragraph" w:styleId="Piedepgina">
    <w:name w:val="footer"/>
    <w:basedOn w:val="Normal"/>
    <w:link w:val="PiedepginaCar"/>
    <w:uiPriority w:val="99"/>
    <w:unhideWhenUsed/>
    <w:rsid w:val="002A6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662A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2A662A"/>
    <w:rPr>
      <w:rFonts w:ascii="Calibri" w:hAnsi="Calibri"/>
      <w:lang w:eastAsia="es-MX"/>
    </w:rPr>
  </w:style>
  <w:style w:type="paragraph" w:styleId="Sinespaciado">
    <w:name w:val="No Spacing"/>
    <w:basedOn w:val="Normal"/>
    <w:link w:val="SinespaciadoCar"/>
    <w:uiPriority w:val="1"/>
    <w:qFormat/>
    <w:rsid w:val="002A662A"/>
    <w:pPr>
      <w:spacing w:after="0" w:line="240" w:lineRule="auto"/>
    </w:pPr>
    <w:rPr>
      <w:rFonts w:ascii="Calibri" w:hAnsi="Calibri"/>
      <w:lang w:eastAsia="es-MX"/>
    </w:rPr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2A662A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2A662A"/>
  </w:style>
  <w:style w:type="table" w:styleId="Tablaconcuadrcula">
    <w:name w:val="Table Grid"/>
    <w:basedOn w:val="Tablanormal"/>
    <w:uiPriority w:val="59"/>
    <w:rsid w:val="00F161AA"/>
    <w:pPr>
      <w:spacing w:after="0" w:line="240" w:lineRule="auto"/>
    </w:pPr>
    <w:rPr>
      <w:rFonts w:eastAsiaTheme="minorEastAsia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01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1B9B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F074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4.wmf"/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11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9399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Harlen Reyes</dc:creator>
  <cp:keywords/>
  <dc:description/>
  <cp:lastModifiedBy>mycom</cp:lastModifiedBy>
  <cp:revision>69</cp:revision>
  <dcterms:created xsi:type="dcterms:W3CDTF">2017-09-15T02:32:00Z</dcterms:created>
  <dcterms:modified xsi:type="dcterms:W3CDTF">2017-09-16T16:06:00Z</dcterms:modified>
</cp:coreProperties>
</file>